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5B1" w:rsidRDefault="00597944">
      <w:r w:rsidRPr="0059794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-33pt;margin-top:9pt;width:522.5pt;height:632.7pt;z-index:251658240" strokecolor="white">
            <v:textbox style="mso-next-textbox:#_x0000_s1042">
              <w:txbxContent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/>
                  </w:tblPr>
                  <w:tblGrid>
                    <w:gridCol w:w="1668"/>
                    <w:gridCol w:w="5528"/>
                    <w:gridCol w:w="3142"/>
                  </w:tblGrid>
                  <w:tr w:rsidR="007D68B4" w:rsidRPr="001F056A" w:rsidTr="006E3178">
                    <w:trPr>
                      <w:trHeight w:val="927"/>
                    </w:trPr>
                    <w:tc>
                      <w:tcPr>
                        <w:tcW w:w="1668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7D68B4" w:rsidRPr="001F056A" w:rsidRDefault="007D68B4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</w:p>
                      <w:p w:rsidR="007D68B4" w:rsidRPr="001F056A" w:rsidRDefault="007D68B4" w:rsidP="001D111B">
                        <w:pPr>
                          <w:rPr>
                            <w:rFonts w:ascii="Arial" w:hAnsi="Arial" w:cs="Arial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528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7D68B4" w:rsidRPr="00AD7483" w:rsidRDefault="007D68B4" w:rsidP="00AD7483">
                        <w:pPr>
                          <w:spacing w:after="60"/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AD7483" w:rsidRDefault="007D68B4" w:rsidP="00AD7483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AD7483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7D68B4" w:rsidRPr="003101B0" w:rsidRDefault="007D68B4" w:rsidP="003101B0">
                        <w:pPr>
                          <w:spacing w:after="60"/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3101B0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142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7D68B4" w:rsidRPr="001F056A" w:rsidRDefault="007D68B4" w:rsidP="001D111B">
                        <w:pPr>
                          <w:rPr>
                            <w:rFonts w:ascii="Arial" w:hAnsi="Arial" w:cs="Arial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7D68B4" w:rsidRPr="001F056A" w:rsidRDefault="007D68B4" w:rsidP="001F056A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Qualifications*</w:t>
                        </w:r>
                      </w:p>
                      <w:p w:rsidR="007D68B4" w:rsidRPr="001F056A" w:rsidRDefault="007D68B4" w:rsidP="001F056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Awards, Certificates &amp; Diplomas</w:t>
                        </w:r>
                      </w:p>
                      <w:p w:rsidR="007D68B4" w:rsidRPr="001F056A" w:rsidRDefault="007D68B4" w:rsidP="00743206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</w:p>
                    </w:tc>
                  </w:tr>
                  <w:tr w:rsidR="007D68B4" w:rsidRPr="001F056A" w:rsidTr="006E3178">
                    <w:trPr>
                      <w:trHeight w:val="3047"/>
                    </w:trPr>
                    <w:tc>
                      <w:tcPr>
                        <w:tcW w:w="166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Pr="000C27FF" w:rsidRDefault="007D68B4" w:rsidP="006E3178">
                        <w:pPr>
                          <w:rPr>
                            <w:rFonts w:ascii="Arial" w:hAnsi="Arial" w:cs="Arial"/>
                          </w:rPr>
                        </w:pPr>
                      </w:p>
                      <w:p w:rsidR="007D68B4" w:rsidRPr="00101A81" w:rsidRDefault="007D68B4" w:rsidP="00B57E47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101A81">
                          <w:rPr>
                            <w:rFonts w:ascii="Arial" w:hAnsi="Arial" w:cs="Arial"/>
                            <w:b/>
                            <w:lang w:val="en-GB"/>
                          </w:rPr>
                          <w:t>Technical</w:t>
                        </w:r>
                      </w:p>
                      <w:p w:rsidR="007D68B4" w:rsidRDefault="007D68B4" w:rsidP="00B57E47">
                        <w:pPr>
                          <w:rPr>
                            <w:rFonts w:ascii="Verdana" w:hAnsi="Verdana" w:cs="Arial"/>
                          </w:rPr>
                        </w:pPr>
                        <w:r w:rsidRPr="00101A81">
                          <w:rPr>
                            <w:rFonts w:ascii="Arial" w:hAnsi="Arial" w:cs="Arial"/>
                            <w:b/>
                            <w:lang w:val="en-GB"/>
                          </w:rPr>
                          <w:t>Competence</w:t>
                        </w:r>
                      </w:p>
                      <w:p w:rsidR="007D68B4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0C27FF" w:rsidRDefault="007D68B4" w:rsidP="006E3178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0C27FF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Managing Maintenance Operations </w:t>
                        </w: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0C27FF" w:rsidRDefault="007D68B4" w:rsidP="006E3178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0C27FF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Maintenance Technology</w:t>
                        </w: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 w:cs="Arial"/>
                          </w:rPr>
                        </w:pPr>
                      </w:p>
                      <w:p w:rsidR="007D68B4" w:rsidRPr="00B5796C" w:rsidRDefault="007D68B4" w:rsidP="006E3178">
                        <w:pPr>
                          <w:rPr>
                            <w:rFonts w:ascii="Verdana" w:hAnsi="Verdana"/>
                          </w:rPr>
                        </w:pPr>
                      </w:p>
                    </w:tc>
                    <w:tc>
                      <w:tcPr>
                        <w:tcW w:w="552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Pr="00AD7483" w:rsidRDefault="007D68B4" w:rsidP="000C27FF">
                        <w:pPr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0C27FF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0C27FF" w:rsidRDefault="007D68B4" w:rsidP="00AD7483">
                        <w:pPr>
                          <w:spacing w:after="60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can…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control, develop a</w:t>
                        </w:r>
                        <w:r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nd monitor plans and procedures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identify resource requirements to prepare for/carry out maintenance operations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develop appropriate sol</w:t>
                        </w:r>
                        <w:r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utions for operational problems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monitor implementation of plans and procedures to ensure compliance with project schedules, sa</w:t>
                        </w:r>
                        <w:r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fety procedures and legislation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participate in the professional management and execution of contract and project works including observation of work to identify indus</w:t>
                        </w:r>
                        <w:r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try standards are being applied</w:t>
                        </w:r>
                      </w:p>
                      <w:p w:rsidR="007D68B4" w:rsidRPr="000C27FF" w:rsidRDefault="007D68B4" w:rsidP="00AD7483">
                        <w:pPr>
                          <w:spacing w:after="60"/>
                          <w:ind w:left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0C27FF" w:rsidRDefault="007D68B4" w:rsidP="00AD7483">
                        <w:pPr>
                          <w:spacing w:after="60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understands…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 xml:space="preserve">engineering principles including technical </w:t>
                        </w:r>
                        <w:proofErr w:type="spellStart"/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specialisms</w:t>
                        </w:r>
                        <w:proofErr w:type="spellEnd"/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 xml:space="preserve"> relating to the individual</w:t>
                        </w:r>
                        <w:r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’</w:t>
                        </w: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s discipline (mechanical, electrical, instrumentation)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 xml:space="preserve">how to use analytical mathematical, IT and problem solving techniques 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the standards required for preparation and reinstatement of work areas used for maintenance of plant, systems or components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 xml:space="preserve">the standards and techniques to be applied when carrying out planned maintenance, surveillance and plant testing activities </w:t>
                        </w:r>
                      </w:p>
                      <w:p w:rsidR="007D68B4" w:rsidRPr="000C27FF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0C27FF">
                          <w:rPr>
                            <w:rFonts w:ascii="Verdana" w:hAnsi="Verdana" w:cs="Arial"/>
                            <w:i/>
                            <w:sz w:val="18"/>
                            <w:szCs w:val="18"/>
                            <w:lang w:val="en-GB"/>
                          </w:rPr>
                          <w:t>how to diagnose and determine the causes of faults in plant, systems and components</w:t>
                        </w:r>
                      </w:p>
                      <w:p w:rsidR="007D68B4" w:rsidRPr="00AD7483" w:rsidRDefault="007D68B4" w:rsidP="00AD7483">
                        <w:pPr>
                          <w:spacing w:after="60"/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</w:tc>
                    <w:tc>
                      <w:tcPr>
                        <w:tcW w:w="3142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b w:val="0"/>
                            <w:sz w:val="20"/>
                            <w:szCs w:val="20"/>
                          </w:rPr>
                        </w:pPr>
                      </w:p>
                      <w:p w:rsidR="007D68B4" w:rsidRPr="000C27FF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 w:cs="Arial"/>
                            <w:sz w:val="18"/>
                            <w:szCs w:val="18"/>
                          </w:rPr>
                        </w:pPr>
                        <w:r w:rsidRPr="000C27FF">
                          <w:rPr>
                            <w:rFonts w:ascii="Verdana" w:hAnsi="Verdana" w:cs="Arial"/>
                            <w:sz w:val="18"/>
                            <w:szCs w:val="18"/>
                          </w:rPr>
                          <w:t xml:space="preserve">Relevant </w:t>
                        </w:r>
                        <w:r>
                          <w:rPr>
                            <w:rFonts w:ascii="Verdana" w:hAnsi="Verdana" w:cs="Arial"/>
                            <w:sz w:val="18"/>
                            <w:szCs w:val="18"/>
                          </w:rPr>
                          <w:t xml:space="preserve">Honours or Foundation Degree or HND </w:t>
                        </w:r>
                        <w:r w:rsidRPr="000C27FF">
                          <w:rPr>
                            <w:rFonts w:ascii="Verdana" w:hAnsi="Verdana" w:cs="Arial"/>
                            <w:sz w:val="18"/>
                            <w:szCs w:val="18"/>
                          </w:rPr>
                          <w:t>in Science, Engineering or Technology with Suitable Experience</w:t>
                        </w: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7D68B4" w:rsidRPr="00B5796C" w:rsidRDefault="007D68B4" w:rsidP="006E3178">
                        <w:pPr>
                          <w:pStyle w:val="BodyTextIndent"/>
                          <w:ind w:left="0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7D68B4" w:rsidRPr="001F056A" w:rsidTr="006E3178">
                    <w:trPr>
                      <w:trHeight w:val="3711"/>
                    </w:trPr>
                    <w:tc>
                      <w:tcPr>
                        <w:tcW w:w="166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Pr="001F056A" w:rsidRDefault="007D68B4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1F056A" w:rsidRDefault="007D68B4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B57E47" w:rsidRDefault="007D68B4" w:rsidP="00942064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B57E47">
                          <w:rPr>
                            <w:rFonts w:ascii="Arial" w:hAnsi="Arial" w:cs="Arial"/>
                            <w:b/>
                            <w:lang w:val="en-GB"/>
                          </w:rPr>
                          <w:t>Compliance</w:t>
                        </w:r>
                      </w:p>
                      <w:p w:rsidR="007D68B4" w:rsidRPr="001F056A" w:rsidRDefault="007D68B4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1F056A" w:rsidRDefault="007D68B4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1F056A" w:rsidRDefault="007D68B4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1F056A" w:rsidRDefault="007D68B4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1F056A" w:rsidRDefault="007D68B4" w:rsidP="00FA5CEC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1F056A" w:rsidRDefault="007D68B4">
                        <w:pPr>
                          <w:rPr>
                            <w:b/>
                            <w:lang w:val="en-GB"/>
                          </w:rPr>
                        </w:pPr>
                      </w:p>
                    </w:tc>
                    <w:tc>
                      <w:tcPr>
                        <w:tcW w:w="5528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Default="007D68B4" w:rsidP="00AA5069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A5069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AD7483" w:rsidRDefault="007D68B4" w:rsidP="00AD7483">
                        <w:pPr>
                          <w:spacing w:after="60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AD7483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AD7483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understands…</w:t>
                        </w:r>
                      </w:p>
                      <w:p w:rsidR="007D68B4" w:rsidRPr="00AD7483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D7483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reasons for and application of a variety of safety management systems such as Permit to Work, Standard Operating &amp; Maintenance Procedures and Risk Assessment</w:t>
                        </w:r>
                      </w:p>
                      <w:p w:rsidR="007D68B4" w:rsidRPr="00AD7483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D7483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implications and relevance of company policy, external legislation and regulation on working practices (i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ncluding environmental control)</w:t>
                        </w:r>
                      </w:p>
                      <w:p w:rsidR="007D68B4" w:rsidRPr="00AD7483" w:rsidRDefault="007D68B4" w:rsidP="00AD7483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D7483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his/her responsibilities for controlling workplace hazards and managing 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 health and safety of others</w:t>
                        </w:r>
                      </w:p>
                      <w:p w:rsidR="007D68B4" w:rsidRPr="00A96E2E" w:rsidRDefault="007D68B4" w:rsidP="00A96E2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AD7483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his/her responsibilities to ensure compliance with legal, regulatory, 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ethical and social requirements</w:t>
                        </w:r>
                      </w:p>
                    </w:tc>
                    <w:tc>
                      <w:tcPr>
                        <w:tcW w:w="3142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Default="007D68B4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7D68B4" w:rsidRDefault="007D68B4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7D68B4" w:rsidRDefault="007D68B4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7D68B4" w:rsidRDefault="007D68B4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7D68B4" w:rsidRPr="007D68B4" w:rsidRDefault="007D68B4">
                        <w:pPr>
                          <w:rPr>
                            <w:b/>
                            <w:sz w:val="18"/>
                            <w:szCs w:val="18"/>
                            <w:lang w:val="en-GB"/>
                          </w:rPr>
                        </w:pPr>
                        <w:r w:rsidRPr="007D68B4">
                          <w:rPr>
                            <w:rFonts w:ascii="Verdana" w:hAnsi="Verdana"/>
                            <w:b/>
                            <w:sz w:val="18"/>
                            <w:szCs w:val="18"/>
                          </w:rPr>
                          <w:t>IOSH Managing Safely</w:t>
                        </w:r>
                      </w:p>
                    </w:tc>
                  </w:tr>
                </w:tbl>
                <w:p w:rsidR="007D68B4" w:rsidRPr="00491C78" w:rsidRDefault="007D68B4" w:rsidP="004F50B6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  <w:r w:rsidRPr="00597944">
        <w:rPr>
          <w:noProof/>
        </w:rPr>
        <w:pict>
          <v:shape id="_x0000_s1047" type="#_x0000_t202" style="position:absolute;margin-left:225.5pt;margin-top:-76.45pt;width:274.2pt;height:1in;z-index:251662336" strokecolor="white">
            <v:textbox style="mso-next-textbox:#_x0000_s1047">
              <w:txbxContent>
                <w:p w:rsidR="007D68B4" w:rsidRPr="000C27FF" w:rsidRDefault="007D68B4" w:rsidP="005841AE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0C27FF">
                    <w:rPr>
                      <w:rFonts w:ascii="Arial" w:hAnsi="Arial" w:cs="Arial"/>
                      <w:b/>
                      <w:sz w:val="36"/>
                      <w:szCs w:val="36"/>
                    </w:rPr>
                    <w:t>Maintenance Senior Engineer</w:t>
                  </w:r>
                </w:p>
                <w:p w:rsidR="007D68B4" w:rsidRPr="00691724" w:rsidRDefault="007D68B4" w:rsidP="005841AE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691724">
                    <w:rPr>
                      <w:rFonts w:ascii="Arial" w:hAnsi="Arial" w:cs="Arial"/>
                      <w:sz w:val="24"/>
                      <w:szCs w:val="24"/>
                    </w:rPr>
                    <w:t>(Mechanical/Electrical/Instrumentation)</w:t>
                  </w:r>
                </w:p>
                <w:p w:rsidR="007D68B4" w:rsidRPr="005841AE" w:rsidRDefault="007D68B4" w:rsidP="005841AE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  <w:r w:rsidR="003E6B44"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-1028700</wp:posOffset>
            </wp:positionV>
            <wp:extent cx="3143250" cy="982345"/>
            <wp:effectExtent l="19050" t="0" r="0" b="0"/>
            <wp:wrapNone/>
            <wp:docPr id="24" name="Picture 24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S Logo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97944">
        <w:rPr>
          <w:noProof/>
        </w:rPr>
        <w:pict>
          <v:shape id="_x0000_s1033" type="#_x0000_t202" style="position:absolute;margin-left:-71.5pt;margin-top:-117pt;width:599.5pt;height:18pt;z-index:251652096;mso-position-horizontal-relative:text;mso-position-vertical-relative:text" strokecolor="white">
            <v:textbox style="mso-next-textbox:#_x0000_s1033">
              <w:txbxContent>
                <w:p w:rsidR="007D68B4" w:rsidRPr="00CC5CB4" w:rsidRDefault="007D68B4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7414895" cy="230505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1489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4C7D8B" w:rsidRDefault="004C7D8B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597944">
      <w:r w:rsidRPr="00597944">
        <w:rPr>
          <w:noProof/>
        </w:rPr>
        <w:pict>
          <v:shape id="_x0000_s1032" type="#_x0000_t202" style="position:absolute;margin-left:-33pt;margin-top:5.65pt;width:374pt;height:63pt;z-index:251651072" stroked="f">
            <v:textbox style="mso-next-textbox:#_x0000_s1032">
              <w:txbxContent>
                <w:p w:rsidR="007D68B4" w:rsidRDefault="007D68B4"/>
              </w:txbxContent>
            </v:textbox>
          </v:shape>
        </w:pict>
      </w:r>
    </w:p>
    <w:p w:rsidR="00E935B1" w:rsidRDefault="00597944">
      <w:r w:rsidRPr="00597944">
        <w:rPr>
          <w:noProof/>
        </w:rPr>
        <w:pict>
          <v:shape id="_x0000_s1038" type="#_x0000_t202" style="position:absolute;margin-left:335.5pt;margin-top:1.25pt;width:164.2pt;height:64.75pt;z-index:251656192;mso-wrap-style:none" strokecolor="white">
            <v:textbox style="mso-next-textbox:#_x0000_s1038;mso-fit-shape-to-text:t">
              <w:txbxContent>
                <w:p w:rsidR="007D68B4" w:rsidRDefault="007D68B4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1890395" cy="721995"/>
                        <wp:effectExtent l="19050" t="0" r="0" b="0"/>
                        <wp:docPr id="2" name="Picture 2" descr="Cogent 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ogent 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0395" cy="7219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935B1" w:rsidRDefault="00597944">
      <w:r w:rsidRPr="00597944">
        <w:rPr>
          <w:noProof/>
        </w:rPr>
        <w:pict>
          <v:shape id="_x0000_s1034" type="#_x0000_t202" style="position:absolute;margin-left:-71.5pt;margin-top:54.25pt;width:616pt;height:45pt;z-index:251653120" strokecolor="white">
            <v:textbox>
              <w:txbxContent>
                <w:p w:rsidR="007D68B4" w:rsidRDefault="007D68B4"/>
              </w:txbxContent>
            </v:textbox>
          </v:shape>
        </w:pict>
      </w:r>
    </w:p>
    <w:p w:rsidR="00CA1FF5" w:rsidRDefault="00597944">
      <w:r w:rsidRPr="00597944">
        <w:rPr>
          <w:noProof/>
        </w:rPr>
        <w:lastRenderedPageBreak/>
        <w:pict>
          <v:shape id="_x0000_s1044" type="#_x0000_t202" style="position:absolute;margin-left:215.9pt;margin-top:-81pt;width:275.9pt;height:78.95pt;z-index:251659264" strokecolor="white">
            <v:textbox style="mso-next-textbox:#_x0000_s1044">
              <w:txbxContent>
                <w:p w:rsidR="007D68B4" w:rsidRPr="000C27FF" w:rsidRDefault="007D68B4" w:rsidP="007D68B4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0C27FF">
                    <w:rPr>
                      <w:rFonts w:ascii="Arial" w:hAnsi="Arial" w:cs="Arial"/>
                      <w:b/>
                      <w:sz w:val="36"/>
                      <w:szCs w:val="36"/>
                    </w:rPr>
                    <w:t>Maintenance Senior Engineer</w:t>
                  </w:r>
                </w:p>
                <w:p w:rsidR="007D68B4" w:rsidRPr="00691724" w:rsidRDefault="007D68B4" w:rsidP="007D68B4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691724">
                    <w:rPr>
                      <w:rFonts w:ascii="Arial" w:hAnsi="Arial" w:cs="Arial"/>
                      <w:sz w:val="24"/>
                      <w:szCs w:val="24"/>
                    </w:rPr>
                    <w:t>(Mechanical/Electrical/Instrumentation)</w:t>
                  </w:r>
                </w:p>
                <w:p w:rsidR="007D68B4" w:rsidRPr="005841AE" w:rsidRDefault="007D68B4" w:rsidP="005841AE">
                  <w:pPr>
                    <w:rPr>
                      <w:szCs w:val="52"/>
                    </w:rPr>
                  </w:pPr>
                </w:p>
              </w:txbxContent>
            </v:textbox>
          </v:shape>
        </w:pict>
      </w:r>
      <w:r w:rsidR="003E6B44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-1086485</wp:posOffset>
            </wp:positionV>
            <wp:extent cx="3143250" cy="982345"/>
            <wp:effectExtent l="19050" t="0" r="0" b="0"/>
            <wp:wrapNone/>
            <wp:docPr id="22" name="Picture 22" descr="GS Log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S Logo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98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35B1" w:rsidRDefault="00597944">
      <w:r w:rsidRPr="00597944">
        <w:rPr>
          <w:noProof/>
        </w:rPr>
        <w:pict>
          <v:shape id="_x0000_s1035" type="#_x0000_t202" style="position:absolute;margin-left:-71.5pt;margin-top:-117pt;width:605pt;height:27pt;z-index:251654144" strokecolor="white">
            <v:textbox>
              <w:txbxContent>
                <w:p w:rsidR="007D68B4" w:rsidRDefault="007D68B4"/>
              </w:txbxContent>
            </v:textbox>
          </v:shape>
        </w:pict>
      </w:r>
    </w:p>
    <w:p w:rsidR="00E935B1" w:rsidRDefault="00597944">
      <w:r w:rsidRPr="00597944">
        <w:rPr>
          <w:noProof/>
        </w:rPr>
        <w:pict>
          <v:shape id="_x0000_s1045" type="#_x0000_t202" style="position:absolute;margin-left:-38.5pt;margin-top:3.45pt;width:522.5pt;height:602.7pt;z-index:251660288" strokecolor="white">
            <v:textbox style="mso-next-textbox:#_x0000_s1045">
              <w:txbxContent>
                <w:tbl>
                  <w:tblPr>
                    <w:tblW w:w="10338" w:type="dxa"/>
                    <w:tblBorders>
                      <w:top w:val="single" w:sz="24" w:space="0" w:color="FFCC00"/>
                      <w:left w:val="single" w:sz="24" w:space="0" w:color="FFCC00"/>
                      <w:bottom w:val="single" w:sz="24" w:space="0" w:color="FFCC00"/>
                      <w:right w:val="single" w:sz="24" w:space="0" w:color="FFCC00"/>
                      <w:insideH w:val="single" w:sz="24" w:space="0" w:color="FFCC00"/>
                      <w:insideV w:val="single" w:sz="24" w:space="0" w:color="FFCC00"/>
                    </w:tblBorders>
                    <w:shd w:val="clear" w:color="auto" w:fill="FFFF99"/>
                    <w:tblLook w:val="01E0"/>
                  </w:tblPr>
                  <w:tblGrid>
                    <w:gridCol w:w="1809"/>
                    <w:gridCol w:w="5339"/>
                    <w:gridCol w:w="3190"/>
                  </w:tblGrid>
                  <w:tr w:rsidR="007D68B4" w:rsidRPr="001F056A" w:rsidTr="001F056A">
                    <w:trPr>
                      <w:trHeight w:val="1080"/>
                    </w:trPr>
                    <w:tc>
                      <w:tcPr>
                        <w:tcW w:w="1809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7D68B4" w:rsidRPr="001F056A" w:rsidRDefault="007D68B4" w:rsidP="001D111B">
                        <w:pPr>
                          <w:rPr>
                            <w:lang w:val="en-GB"/>
                          </w:rPr>
                        </w:pPr>
                      </w:p>
                      <w:p w:rsidR="007D68B4" w:rsidRPr="001F056A" w:rsidRDefault="007D68B4" w:rsidP="001D111B">
                        <w:pPr>
                          <w:rPr>
                            <w:lang w:val="en-GB"/>
                          </w:rPr>
                        </w:pPr>
                        <w:r w:rsidRPr="001F056A">
                          <w:rPr>
                            <w:rFonts w:ascii="Tahoma" w:hAnsi="Tahoma" w:cs="Tahoma"/>
                            <w:b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339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7D68B4" w:rsidRPr="001F056A" w:rsidRDefault="007D68B4" w:rsidP="001D111B">
                        <w:pPr>
                          <w:rPr>
                            <w:rFonts w:ascii="Tahoma" w:hAnsi="Tahoma" w:cs="Tahoma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7D68B4" w:rsidRPr="001F056A" w:rsidRDefault="007D68B4" w:rsidP="001D111B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The Gold Standard</w:t>
                        </w:r>
                      </w:p>
                      <w:p w:rsidR="007D68B4" w:rsidRPr="001F056A" w:rsidRDefault="007D68B4" w:rsidP="001D111B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Job Role skills, knowledge and behaviours</w:t>
                        </w:r>
                      </w:p>
                    </w:tc>
                    <w:tc>
                      <w:tcPr>
                        <w:tcW w:w="3190" w:type="dxa"/>
                        <w:tcBorders>
                          <w:bottom w:val="single" w:sz="18" w:space="0" w:color="FFCC00"/>
                        </w:tcBorders>
                        <w:shd w:val="clear" w:color="auto" w:fill="FF9900"/>
                      </w:tcPr>
                      <w:p w:rsidR="007D68B4" w:rsidRPr="001F056A" w:rsidRDefault="007D68B4" w:rsidP="001D111B">
                        <w:pPr>
                          <w:rPr>
                            <w:rFonts w:ascii="Tahoma" w:hAnsi="Tahoma" w:cs="Tahoma"/>
                            <w:b/>
                            <w:sz w:val="24"/>
                            <w:szCs w:val="24"/>
                            <w:lang w:val="en-GB"/>
                          </w:rPr>
                        </w:pPr>
                      </w:p>
                      <w:p w:rsidR="007D68B4" w:rsidRPr="001F056A" w:rsidRDefault="007D68B4" w:rsidP="001F056A">
                        <w:pPr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Gold Standard Qualifications*</w:t>
                        </w:r>
                      </w:p>
                      <w:p w:rsidR="007D68B4" w:rsidRPr="001F056A" w:rsidRDefault="007D68B4" w:rsidP="001F056A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Awards, Certificates &amp; Diplomas</w:t>
                        </w:r>
                      </w:p>
                      <w:p w:rsidR="007D68B4" w:rsidRPr="001F056A" w:rsidRDefault="007D68B4" w:rsidP="00743206">
                        <w:pPr>
                          <w:rPr>
                            <w:sz w:val="18"/>
                            <w:szCs w:val="18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FFFFFF"/>
                            <w:lang w:val="en-GB"/>
                          </w:rPr>
                          <w:t>&amp; Training Standards</w:t>
                        </w:r>
                      </w:p>
                    </w:tc>
                  </w:tr>
                  <w:tr w:rsidR="007D68B4" w:rsidRPr="001F056A" w:rsidTr="001F056A">
                    <w:trPr>
                      <w:trHeight w:val="1940"/>
                    </w:trPr>
                    <w:tc>
                      <w:tcPr>
                        <w:tcW w:w="180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Default="007D68B4" w:rsidP="00942064">
                        <w:pPr>
                          <w:rPr>
                            <w:b/>
                            <w:lang w:val="en-GB"/>
                          </w:rPr>
                        </w:pPr>
                      </w:p>
                      <w:p w:rsidR="007D68B4" w:rsidRPr="00B57E47" w:rsidRDefault="007D68B4" w:rsidP="00942064">
                        <w:pPr>
                          <w:rPr>
                            <w:rFonts w:ascii="Arial" w:hAnsi="Arial" w:cs="Arial"/>
                            <w:b/>
                            <w:lang w:val="en-GB"/>
                          </w:rPr>
                        </w:pPr>
                        <w:r w:rsidRPr="00B57E47">
                          <w:rPr>
                            <w:rFonts w:ascii="Arial" w:hAnsi="Arial" w:cs="Arial"/>
                            <w:b/>
                            <w:lang w:val="en-GB"/>
                          </w:rPr>
                          <w:t xml:space="preserve">Business </w:t>
                        </w:r>
                      </w:p>
                      <w:p w:rsidR="007D68B4" w:rsidRPr="001F056A" w:rsidRDefault="007D68B4" w:rsidP="00942064">
                        <w:pPr>
                          <w:rPr>
                            <w:b/>
                            <w:lang w:val="en-GB"/>
                          </w:rPr>
                        </w:pPr>
                        <w:r w:rsidRPr="00B57E47">
                          <w:rPr>
                            <w:rFonts w:ascii="Arial" w:hAnsi="Arial" w:cs="Arial"/>
                            <w:b/>
                            <w:lang w:val="en-GB"/>
                          </w:rPr>
                          <w:t>Improvement</w:t>
                        </w:r>
                      </w:p>
                      <w:p w:rsidR="007D68B4" w:rsidRPr="001F056A" w:rsidRDefault="007D68B4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</w:p>
                    </w:tc>
                    <w:tc>
                      <w:tcPr>
                        <w:tcW w:w="533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Pr="00B5796C" w:rsidRDefault="007D68B4" w:rsidP="006E3178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3101B0" w:rsidRDefault="003101B0" w:rsidP="006E3178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FA0760" w:rsidRDefault="007D68B4" w:rsidP="006E3178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FA0760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FA0760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may be required to…</w:t>
                        </w:r>
                      </w:p>
                      <w:p w:rsidR="007D68B4" w:rsidRPr="00FA0760" w:rsidRDefault="007D68B4" w:rsidP="006E3178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FA0760" w:rsidRDefault="007D68B4" w:rsidP="00FA076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FA0760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understand the theory, principles and practice associated with a variety of appropriate business improvem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ent techniques</w:t>
                        </w:r>
                      </w:p>
                      <w:p w:rsidR="007D68B4" w:rsidRPr="00FA0760" w:rsidRDefault="007D68B4" w:rsidP="00FA076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FA0760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solve process problems using 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business improvement techniques</w:t>
                        </w:r>
                      </w:p>
                      <w:p w:rsidR="007D68B4" w:rsidRDefault="007D68B4" w:rsidP="00FA076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FA0760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encourage</w:t>
                        </w:r>
                        <w: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innovation within his/her team</w:t>
                        </w:r>
                      </w:p>
                      <w:p w:rsidR="007D68B4" w:rsidRDefault="007D68B4" w:rsidP="007D68B4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FA0760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implement quality assurance systems</w:t>
                        </w:r>
                      </w:p>
                      <w:p w:rsidR="007D68B4" w:rsidRPr="007D68B4" w:rsidRDefault="007D68B4" w:rsidP="007D68B4">
                        <w:pPr>
                          <w:spacing w:after="60"/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Pr="00B5796C" w:rsidRDefault="007D68B4" w:rsidP="006E3178">
                        <w:pPr>
                          <w:ind w:left="360"/>
                          <w:rPr>
                            <w:rFonts w:ascii="Verdana" w:hAnsi="Verdana"/>
                          </w:rPr>
                        </w:pPr>
                      </w:p>
                      <w:p w:rsidR="007D68B4" w:rsidRPr="00B5796C" w:rsidRDefault="007D68B4" w:rsidP="006E3178">
                        <w:pPr>
                          <w:ind w:left="360"/>
                          <w:rPr>
                            <w:rFonts w:ascii="Verdana" w:hAnsi="Verdana"/>
                          </w:rPr>
                        </w:pPr>
                      </w:p>
                      <w:p w:rsidR="007D68B4" w:rsidRPr="00B5796C" w:rsidRDefault="007D68B4" w:rsidP="006E3178">
                        <w:pPr>
                          <w:ind w:left="360"/>
                          <w:rPr>
                            <w:rFonts w:ascii="Verdana" w:hAnsi="Verdana"/>
                          </w:rPr>
                        </w:pPr>
                      </w:p>
                      <w:p w:rsidR="003101B0" w:rsidRDefault="003101B0" w:rsidP="006E3178">
                        <w:pPr>
                          <w:rPr>
                            <w:rFonts w:ascii="Verdana" w:hAnsi="Verdana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  <w:p w:rsidR="007D68B4" w:rsidRPr="007D68B4" w:rsidRDefault="006F762E" w:rsidP="006E3178">
                        <w:pPr>
                          <w:rPr>
                            <w:rFonts w:ascii="Verdana" w:hAnsi="Verdana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Verdana" w:hAnsi="Verdana"/>
                            <w:b/>
                            <w:color w:val="000000"/>
                            <w:sz w:val="18"/>
                            <w:szCs w:val="18"/>
                          </w:rPr>
                          <w:t>L</w:t>
                        </w:r>
                        <w:r w:rsidR="007D68B4" w:rsidRPr="007D68B4">
                          <w:rPr>
                            <w:rFonts w:ascii="Verdana" w:hAnsi="Verdana" w:cs="Arial"/>
                            <w:b/>
                            <w:color w:val="000000"/>
                            <w:sz w:val="18"/>
                            <w:szCs w:val="18"/>
                          </w:rPr>
                          <w:t>3 NVQ Diploma in Business Improvement Techniques (QCF)</w:t>
                        </w:r>
                      </w:p>
                      <w:p w:rsidR="007D68B4" w:rsidRPr="00B5796C" w:rsidRDefault="007D68B4" w:rsidP="006E3178">
                        <w:pPr>
                          <w:ind w:left="360"/>
                          <w:rPr>
                            <w:rFonts w:ascii="Verdana" w:hAnsi="Verdana"/>
                          </w:rPr>
                        </w:pPr>
                      </w:p>
                    </w:tc>
                  </w:tr>
                  <w:tr w:rsidR="007D68B4" w:rsidRPr="001F056A" w:rsidTr="001F056A">
                    <w:trPr>
                      <w:trHeight w:val="6368"/>
                    </w:trPr>
                    <w:tc>
                      <w:tcPr>
                        <w:tcW w:w="180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Default="007D68B4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</w:p>
                      <w:p w:rsidR="007D68B4" w:rsidRPr="001F056A" w:rsidRDefault="007D68B4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  <w:t xml:space="preserve">Functional &amp;     </w:t>
                        </w:r>
                      </w:p>
                      <w:p w:rsidR="007D68B4" w:rsidRDefault="007D68B4" w:rsidP="00FA5CEC">
                        <w:pPr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</w:pPr>
                        <w:r w:rsidRPr="001F056A">
                          <w:rPr>
                            <w:rFonts w:ascii="Arial" w:hAnsi="Arial" w:cs="Arial"/>
                            <w:b/>
                            <w:color w:val="000000"/>
                            <w:lang w:val="en-GB"/>
                          </w:rPr>
                          <w:t>Behavioural</w:t>
                        </w:r>
                      </w:p>
                      <w:p w:rsidR="007D68B4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Autonomy</w:t>
                        </w: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3101B0" w:rsidRDefault="003101B0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3101B0" w:rsidRDefault="003101B0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Management and Leadership</w:t>
                        </w: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3101B0" w:rsidRDefault="003101B0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Working with others</w:t>
                        </w: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Personal Development</w:t>
                        </w: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FA0760">
                        <w:pPr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Arial" w:hAnsi="Arial" w:cs="Arial"/>
                            <w:sz w:val="18"/>
                            <w:szCs w:val="18"/>
                            <w:lang w:val="en-GB"/>
                          </w:rPr>
                          <w:t>Communication</w:t>
                        </w:r>
                      </w:p>
                      <w:p w:rsidR="007D68B4" w:rsidRPr="001F056A" w:rsidRDefault="007D68B4" w:rsidP="00FA5CEC">
                        <w:pPr>
                          <w:rPr>
                            <w:lang w:val="en-GB"/>
                          </w:rPr>
                        </w:pPr>
                      </w:p>
                    </w:tc>
                    <w:tc>
                      <w:tcPr>
                        <w:tcW w:w="5339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Default="007D68B4" w:rsidP="005841AE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7D68B4" w:rsidRPr="00B5796C" w:rsidRDefault="007D68B4" w:rsidP="005841AE">
                        <w:pPr>
                          <w:rPr>
                            <w:rFonts w:ascii="Verdana" w:hAnsi="Verdana"/>
                          </w:rPr>
                        </w:pPr>
                      </w:p>
                      <w:p w:rsidR="007D68B4" w:rsidRDefault="007D68B4" w:rsidP="005841AE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proofErr w:type="gramStart"/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the</w:t>
                        </w:r>
                        <w:proofErr w:type="gramEnd"/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 individual can…</w:t>
                        </w:r>
                      </w:p>
                      <w:p w:rsidR="007D68B4" w:rsidRPr="007016AE" w:rsidRDefault="007D68B4" w:rsidP="005841AE">
                        <w:pPr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take responsibility for planning and developing courses of action, including responsibility for the work of others</w:t>
                        </w: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exercise autonomy and judgement within broad but generally well-defined parameters</w:t>
                        </w:r>
                      </w:p>
                      <w:p w:rsidR="007D68B4" w:rsidRPr="007016AE" w:rsidRDefault="007D68B4" w:rsidP="003101B0">
                        <w:pPr>
                          <w:spacing w:after="60"/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develop and implement operational plans for his/her area of responsibility</w:t>
                        </w: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manage diversity &amp; discrimination issues</w:t>
                        </w: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provide leadership for his/her team</w:t>
                        </w: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implement change</w:t>
                        </w:r>
                      </w:p>
                      <w:p w:rsidR="007D68B4" w:rsidRPr="007016AE" w:rsidRDefault="007D68B4" w:rsidP="003101B0">
                        <w:pPr>
                          <w:spacing w:after="60"/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develop and maintain productive working relationships with colleagues and stakeholders</w:t>
                        </w: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allocate and monitor the progress and quality of work within his/her area of responsibility</w:t>
                        </w: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provide learning opportunities for colleagues</w:t>
                        </w:r>
                      </w:p>
                      <w:p w:rsidR="007D68B4" w:rsidRPr="007016AE" w:rsidRDefault="007D68B4" w:rsidP="003101B0">
                        <w:pPr>
                          <w:spacing w:after="60"/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manage his/her professional development by setting targets and planning how they will be met</w:t>
                        </w: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review progress towards targets and establish evidence of achievements</w:t>
                        </w:r>
                      </w:p>
                      <w:p w:rsidR="007D68B4" w:rsidRPr="007016AE" w:rsidRDefault="007D68B4" w:rsidP="003101B0">
                        <w:pPr>
                          <w:spacing w:after="60"/>
                          <w:ind w:left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AD7483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put across ideas in </w:t>
                        </w:r>
                        <w:r w:rsidR="003101B0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a </w:t>
                        </w: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>clear and concise manner and present a well structured case</w:t>
                        </w:r>
                      </w:p>
                      <w:p w:rsidR="007D68B4" w:rsidRPr="00A96E2E" w:rsidRDefault="007D68B4" w:rsidP="001D111B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clear" w:pos="720"/>
                          </w:tabs>
                          <w:spacing w:after="60"/>
                          <w:ind w:left="432" w:hanging="432"/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i/>
                            <w:sz w:val="18"/>
                            <w:szCs w:val="18"/>
                            <w:lang w:val="en-GB"/>
                          </w:rPr>
                          <w:t xml:space="preserve">communicate complex information to others </w:t>
                        </w:r>
                      </w:p>
                    </w:tc>
                    <w:tc>
                      <w:tcPr>
                        <w:tcW w:w="3190" w:type="dxa"/>
                        <w:tcBorders>
                          <w:top w:val="single" w:sz="18" w:space="0" w:color="FFCC00"/>
                          <w:left w:val="single" w:sz="18" w:space="0" w:color="FFCC00"/>
                          <w:bottom w:val="single" w:sz="18" w:space="0" w:color="FFCC00"/>
                          <w:right w:val="single" w:sz="18" w:space="0" w:color="FFCC00"/>
                        </w:tcBorders>
                        <w:shd w:val="clear" w:color="auto" w:fill="FFFF99"/>
                      </w:tcPr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</w:p>
                      <w:p w:rsidR="007D68B4" w:rsidRPr="007016AE" w:rsidRDefault="007D68B4" w:rsidP="00AD748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</w:pPr>
                        <w:r w:rsidRPr="007016A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ILM L3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 </w:t>
                        </w:r>
                        <w:r w:rsidRPr="007016AE"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>Certificate in First Line Management</w:t>
                        </w:r>
                        <w:r>
                          <w:rPr>
                            <w:rFonts w:ascii="Verdana" w:hAnsi="Verdana"/>
                            <w:b/>
                            <w:sz w:val="18"/>
                            <w:szCs w:val="18"/>
                            <w:lang w:val="en-GB"/>
                          </w:rPr>
                          <w:t xml:space="preserve"> (QCF)</w:t>
                        </w:r>
                      </w:p>
                      <w:p w:rsidR="007D68B4" w:rsidRPr="001F056A" w:rsidRDefault="007D68B4" w:rsidP="001D111B">
                        <w:pPr>
                          <w:rPr>
                            <w:lang w:val="en-GB"/>
                          </w:rPr>
                        </w:pPr>
                      </w:p>
                    </w:tc>
                  </w:tr>
                </w:tbl>
                <w:p w:rsidR="007D68B4" w:rsidRDefault="007D68B4" w:rsidP="004F50B6">
                  <w:pPr>
                    <w:rPr>
                      <w:lang w:val="en-GB"/>
                    </w:rPr>
                  </w:pPr>
                </w:p>
                <w:p w:rsidR="007D68B4" w:rsidRPr="00F047F9" w:rsidRDefault="007D68B4" w:rsidP="00FA5CEC">
                  <w:pPr>
                    <w:rPr>
                      <w:lang w:val="en-GB"/>
                    </w:rPr>
                  </w:pPr>
                </w:p>
              </w:txbxContent>
            </v:textbox>
          </v:shape>
        </w:pict>
      </w:r>
    </w:p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E935B1"/>
    <w:p w:rsidR="00E935B1" w:rsidRDefault="00597944">
      <w:r>
        <w:rPr>
          <w:noProof/>
          <w:lang w:val="en-GB" w:eastAsia="en-GB"/>
        </w:rPr>
        <w:pict>
          <v:shape id="_x0000_s1051" type="#_x0000_t202" style="position:absolute;margin-left:-55pt;margin-top:548.25pt;width:374pt;height:18pt;z-index:251664384" stroked="f">
            <v:textbox>
              <w:txbxContent>
                <w:p w:rsidR="007D68B4" w:rsidRPr="008550EF" w:rsidRDefault="007D68B4" w:rsidP="008550EF">
                  <w:pPr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</w:pPr>
                  <w:r w:rsidRPr="008550EF">
                    <w:rPr>
                      <w:rFonts w:ascii="Verdana" w:hAnsi="Verdana"/>
                      <w:i/>
                      <w:sz w:val="16"/>
                      <w:szCs w:val="16"/>
                      <w:lang w:val="en-GB"/>
                    </w:rPr>
                    <w:t>For more information on how to achieve the Gold Standard contact us on 0845 607 0140</w:t>
                  </w:r>
                </w:p>
                <w:p w:rsidR="007D68B4" w:rsidRDefault="007D68B4"/>
              </w:txbxContent>
            </v:textbox>
          </v:shape>
        </w:pict>
      </w:r>
      <w:r w:rsidR="003E6B44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6501765</wp:posOffset>
            </wp:positionV>
            <wp:extent cx="1981200" cy="803910"/>
            <wp:effectExtent l="19050" t="0" r="0" b="0"/>
            <wp:wrapNone/>
            <wp:docPr id="15" name="Picture 15" descr="Cogent and NSA P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gent and NSA PI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97944">
        <w:rPr>
          <w:noProof/>
        </w:rPr>
        <w:pict>
          <v:shape id="_x0000_s1036" type="#_x0000_t202" style="position:absolute;margin-left:-71.5pt;margin-top:596pt;width:605pt;height:81pt;z-index:251655168;mso-position-horizontal-relative:text;mso-position-vertical-relative:text" strokecolor="white">
            <v:textbox>
              <w:txbxContent>
                <w:p w:rsidR="007D68B4" w:rsidRDefault="007D68B4"/>
              </w:txbxContent>
            </v:textbox>
          </v:shape>
        </w:pict>
      </w:r>
    </w:p>
    <w:sectPr w:rsidR="00E935B1" w:rsidSect="00455B6C">
      <w:pgSz w:w="11906" w:h="16838" w:code="9"/>
      <w:pgMar w:top="2268" w:right="1418" w:bottom="1258" w:left="1418" w:header="2336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B4B6A"/>
    <w:multiLevelType w:val="hybridMultilevel"/>
    <w:tmpl w:val="FBAECA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4063E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3158F6"/>
    <w:multiLevelType w:val="hybridMultilevel"/>
    <w:tmpl w:val="612AE5E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8EE4C7A"/>
    <w:multiLevelType w:val="hybridMultilevel"/>
    <w:tmpl w:val="AFDC1E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8265CD"/>
    <w:multiLevelType w:val="hybridMultilevel"/>
    <w:tmpl w:val="8ED885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D822BAC"/>
    <w:multiLevelType w:val="hybridMultilevel"/>
    <w:tmpl w:val="79F2BA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F1488B"/>
    <w:multiLevelType w:val="hybridMultilevel"/>
    <w:tmpl w:val="66C632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5545C6"/>
    <w:multiLevelType w:val="hybridMultilevel"/>
    <w:tmpl w:val="5090FC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10"/>
  <w:displayHorizontalDrawingGridEvery w:val="2"/>
  <w:displayVerticalDrawingGridEvery w:val="2"/>
  <w:noPunctuationKerning/>
  <w:characterSpacingControl w:val="doNotCompress"/>
  <w:compat/>
  <w:rsids>
    <w:rsidRoot w:val="00ED25E3"/>
    <w:rsid w:val="00027591"/>
    <w:rsid w:val="00056875"/>
    <w:rsid w:val="000C1A05"/>
    <w:rsid w:val="000C27FF"/>
    <w:rsid w:val="000F42A1"/>
    <w:rsid w:val="00141ADD"/>
    <w:rsid w:val="001D111B"/>
    <w:rsid w:val="001F056A"/>
    <w:rsid w:val="001F3445"/>
    <w:rsid w:val="0020276E"/>
    <w:rsid w:val="00250108"/>
    <w:rsid w:val="00270B7B"/>
    <w:rsid w:val="00274065"/>
    <w:rsid w:val="002A3E6A"/>
    <w:rsid w:val="003101B0"/>
    <w:rsid w:val="003B45D9"/>
    <w:rsid w:val="003E6B44"/>
    <w:rsid w:val="0040712A"/>
    <w:rsid w:val="0041778E"/>
    <w:rsid w:val="00422E22"/>
    <w:rsid w:val="00424D24"/>
    <w:rsid w:val="00430959"/>
    <w:rsid w:val="00451692"/>
    <w:rsid w:val="00455B6C"/>
    <w:rsid w:val="0048516F"/>
    <w:rsid w:val="004905E3"/>
    <w:rsid w:val="00491C78"/>
    <w:rsid w:val="004C7D8B"/>
    <w:rsid w:val="004D449D"/>
    <w:rsid w:val="004D4A0B"/>
    <w:rsid w:val="004F50B6"/>
    <w:rsid w:val="00500E98"/>
    <w:rsid w:val="0050565A"/>
    <w:rsid w:val="005317C4"/>
    <w:rsid w:val="00533A92"/>
    <w:rsid w:val="00533C48"/>
    <w:rsid w:val="005841AE"/>
    <w:rsid w:val="00597944"/>
    <w:rsid w:val="005A7900"/>
    <w:rsid w:val="005B724A"/>
    <w:rsid w:val="005C7E86"/>
    <w:rsid w:val="00641614"/>
    <w:rsid w:val="00684793"/>
    <w:rsid w:val="00691724"/>
    <w:rsid w:val="006B5B1D"/>
    <w:rsid w:val="006C451F"/>
    <w:rsid w:val="006E3178"/>
    <w:rsid w:val="006F7047"/>
    <w:rsid w:val="006F762E"/>
    <w:rsid w:val="00713796"/>
    <w:rsid w:val="007166AD"/>
    <w:rsid w:val="00743206"/>
    <w:rsid w:val="00766354"/>
    <w:rsid w:val="007D68B4"/>
    <w:rsid w:val="007E2AAA"/>
    <w:rsid w:val="00806E9B"/>
    <w:rsid w:val="00827019"/>
    <w:rsid w:val="008550EF"/>
    <w:rsid w:val="008E3FE4"/>
    <w:rsid w:val="009043B8"/>
    <w:rsid w:val="00915679"/>
    <w:rsid w:val="00924C60"/>
    <w:rsid w:val="00942064"/>
    <w:rsid w:val="00947439"/>
    <w:rsid w:val="009D27EE"/>
    <w:rsid w:val="009D78AE"/>
    <w:rsid w:val="00A15AB4"/>
    <w:rsid w:val="00A418A4"/>
    <w:rsid w:val="00A70DD2"/>
    <w:rsid w:val="00A93745"/>
    <w:rsid w:val="00A96E2E"/>
    <w:rsid w:val="00AA5069"/>
    <w:rsid w:val="00AB5D8C"/>
    <w:rsid w:val="00AC46E9"/>
    <w:rsid w:val="00AD7483"/>
    <w:rsid w:val="00B1311B"/>
    <w:rsid w:val="00B57E47"/>
    <w:rsid w:val="00BC5964"/>
    <w:rsid w:val="00C02D53"/>
    <w:rsid w:val="00C47FBF"/>
    <w:rsid w:val="00C636FE"/>
    <w:rsid w:val="00C7050E"/>
    <w:rsid w:val="00CA1FF5"/>
    <w:rsid w:val="00CB7A81"/>
    <w:rsid w:val="00CC5CB4"/>
    <w:rsid w:val="00CE217F"/>
    <w:rsid w:val="00D92069"/>
    <w:rsid w:val="00E60EB2"/>
    <w:rsid w:val="00E63B2E"/>
    <w:rsid w:val="00E77458"/>
    <w:rsid w:val="00E8791F"/>
    <w:rsid w:val="00E935B1"/>
    <w:rsid w:val="00E95B1F"/>
    <w:rsid w:val="00EA43C4"/>
    <w:rsid w:val="00ED25E3"/>
    <w:rsid w:val="00F13D6C"/>
    <w:rsid w:val="00F61C3F"/>
    <w:rsid w:val="00FA0760"/>
    <w:rsid w:val="00FA5CEC"/>
    <w:rsid w:val="00FC6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5964"/>
    <w:rPr>
      <w:rFonts w:ascii="Lucida Sans" w:hAnsi="Lucida Sans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1C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5841AE"/>
    <w:pPr>
      <w:ind w:left="72"/>
    </w:pPr>
    <w:rPr>
      <w:rFonts w:ascii="Arial" w:hAnsi="Arial"/>
      <w:b/>
      <w:sz w:val="22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5841AE"/>
    <w:rPr>
      <w:rFonts w:ascii="Arial" w:hAnsi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AA50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506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581569-AD63-4F4E-A832-D3501A56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Dimension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matthew.hardy</cp:lastModifiedBy>
  <cp:revision>2</cp:revision>
  <dcterms:created xsi:type="dcterms:W3CDTF">2012-03-02T12:04:00Z</dcterms:created>
  <dcterms:modified xsi:type="dcterms:W3CDTF">2012-03-02T12:04:00Z</dcterms:modified>
</cp:coreProperties>
</file>