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ECB" w:rsidRDefault="00463ECB" w:rsidP="00F52415">
      <w:pPr>
        <w:rPr>
          <w:b/>
          <w:sz w:val="28"/>
          <w:szCs w:val="28"/>
        </w:rPr>
      </w:pPr>
    </w:p>
    <w:p w:rsidR="00F52415" w:rsidRPr="00463ECB" w:rsidRDefault="00463ECB" w:rsidP="00F52415">
      <w:pPr>
        <w:rPr>
          <w:b/>
          <w:sz w:val="40"/>
          <w:szCs w:val="28"/>
        </w:rPr>
      </w:pPr>
      <w:r>
        <w:rPr>
          <w:b/>
          <w:sz w:val="40"/>
          <w:szCs w:val="28"/>
        </w:rPr>
        <w:t>Chemical Advisory Council</w:t>
      </w:r>
      <w:r>
        <w:rPr>
          <w:b/>
          <w:sz w:val="40"/>
          <w:szCs w:val="28"/>
        </w:rPr>
        <w:tab/>
      </w:r>
      <w:r>
        <w:rPr>
          <w:b/>
          <w:sz w:val="40"/>
          <w:szCs w:val="28"/>
        </w:rPr>
        <w:tab/>
      </w:r>
      <w:r>
        <w:rPr>
          <w:b/>
          <w:sz w:val="40"/>
          <w:szCs w:val="28"/>
        </w:rPr>
        <w:tab/>
      </w:r>
      <w:r w:rsidR="00A61E8E">
        <w:rPr>
          <w:b/>
          <w:sz w:val="40"/>
          <w:szCs w:val="28"/>
        </w:rPr>
        <w:t xml:space="preserve">18 October </w:t>
      </w:r>
      <w:r w:rsidR="00F52415" w:rsidRPr="00463ECB">
        <w:rPr>
          <w:b/>
          <w:sz w:val="40"/>
          <w:szCs w:val="28"/>
        </w:rPr>
        <w:t xml:space="preserve">2011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693"/>
        <w:gridCol w:w="1701"/>
        <w:gridCol w:w="2835"/>
      </w:tblGrid>
      <w:tr w:rsidR="00F52415" w:rsidTr="00870FBA">
        <w:tc>
          <w:tcPr>
            <w:tcW w:w="2518" w:type="dxa"/>
          </w:tcPr>
          <w:p w:rsidR="00F52415" w:rsidRDefault="00F52415" w:rsidP="003A27C7">
            <w:r w:rsidRPr="00226FB8">
              <w:rPr>
                <w:b/>
              </w:rPr>
              <w:t>Present</w:t>
            </w:r>
          </w:p>
        </w:tc>
        <w:tc>
          <w:tcPr>
            <w:tcW w:w="2693" w:type="dxa"/>
          </w:tcPr>
          <w:p w:rsidR="00F52415" w:rsidRDefault="00F52415" w:rsidP="003A27C7"/>
        </w:tc>
        <w:tc>
          <w:tcPr>
            <w:tcW w:w="1701" w:type="dxa"/>
          </w:tcPr>
          <w:p w:rsidR="00F52415" w:rsidRDefault="00F52415" w:rsidP="003A27C7"/>
        </w:tc>
        <w:tc>
          <w:tcPr>
            <w:tcW w:w="2835" w:type="dxa"/>
          </w:tcPr>
          <w:p w:rsidR="00F52415" w:rsidRDefault="00F52415" w:rsidP="003A27C7"/>
        </w:tc>
      </w:tr>
      <w:tr w:rsidR="00036790" w:rsidTr="00870FBA">
        <w:tc>
          <w:tcPr>
            <w:tcW w:w="2518" w:type="dxa"/>
          </w:tcPr>
          <w:p w:rsidR="00036790" w:rsidRDefault="00036790" w:rsidP="00260AF6">
            <w:r>
              <w:t>John Burluraux</w:t>
            </w:r>
          </w:p>
        </w:tc>
        <w:tc>
          <w:tcPr>
            <w:tcW w:w="2693" w:type="dxa"/>
          </w:tcPr>
          <w:p w:rsidR="00036790" w:rsidRDefault="00036790" w:rsidP="00260AF6">
            <w:r>
              <w:t>SABIC</w:t>
            </w:r>
          </w:p>
        </w:tc>
        <w:tc>
          <w:tcPr>
            <w:tcW w:w="1701" w:type="dxa"/>
          </w:tcPr>
          <w:p w:rsidR="00036790" w:rsidRDefault="00870FBA" w:rsidP="00260AF6">
            <w:r>
              <w:t>Ian Mains</w:t>
            </w:r>
          </w:p>
        </w:tc>
        <w:tc>
          <w:tcPr>
            <w:tcW w:w="2835" w:type="dxa"/>
          </w:tcPr>
          <w:p w:rsidR="00036790" w:rsidRDefault="00870FBA" w:rsidP="00260AF6">
            <w:r>
              <w:t>NSAPI</w:t>
            </w:r>
          </w:p>
        </w:tc>
      </w:tr>
      <w:tr w:rsidR="00870FBA" w:rsidTr="00870FBA">
        <w:tc>
          <w:tcPr>
            <w:tcW w:w="2518" w:type="dxa"/>
          </w:tcPr>
          <w:p w:rsidR="00870FBA" w:rsidRDefault="00870FBA" w:rsidP="00260AF6">
            <w:r>
              <w:t xml:space="preserve">Jenny Clucas                  </w:t>
            </w:r>
          </w:p>
        </w:tc>
        <w:tc>
          <w:tcPr>
            <w:tcW w:w="2693" w:type="dxa"/>
          </w:tcPr>
          <w:p w:rsidR="00870FBA" w:rsidRDefault="00870FBA" w:rsidP="00260AF6">
            <w:r>
              <w:t>Cogent</w:t>
            </w:r>
          </w:p>
        </w:tc>
        <w:tc>
          <w:tcPr>
            <w:tcW w:w="1701" w:type="dxa"/>
          </w:tcPr>
          <w:p w:rsidR="00870FBA" w:rsidRDefault="00870FBA" w:rsidP="00260AF6">
            <w:r>
              <w:t>Mark Rae</w:t>
            </w:r>
          </w:p>
        </w:tc>
        <w:tc>
          <w:tcPr>
            <w:tcW w:w="2835" w:type="dxa"/>
          </w:tcPr>
          <w:p w:rsidR="00870FBA" w:rsidRDefault="00870FBA" w:rsidP="00260AF6">
            <w:r>
              <w:t>ECITB</w:t>
            </w:r>
          </w:p>
        </w:tc>
      </w:tr>
      <w:tr w:rsidR="00870FBA" w:rsidTr="00870FBA">
        <w:tc>
          <w:tcPr>
            <w:tcW w:w="2518" w:type="dxa"/>
          </w:tcPr>
          <w:p w:rsidR="00870FBA" w:rsidRDefault="00870FBA" w:rsidP="00260AF6">
            <w:r>
              <w:t>Stan Higgins</w:t>
            </w:r>
          </w:p>
        </w:tc>
        <w:tc>
          <w:tcPr>
            <w:tcW w:w="2693" w:type="dxa"/>
          </w:tcPr>
          <w:p w:rsidR="00870FBA" w:rsidRDefault="00870FBA" w:rsidP="00260AF6">
            <w:r>
              <w:t>NEPIC</w:t>
            </w:r>
          </w:p>
        </w:tc>
        <w:tc>
          <w:tcPr>
            <w:tcW w:w="1701" w:type="dxa"/>
          </w:tcPr>
          <w:p w:rsidR="00870FBA" w:rsidRDefault="00870FBA" w:rsidP="00260AF6">
            <w:r>
              <w:t xml:space="preserve">George Ritchie               </w:t>
            </w:r>
          </w:p>
        </w:tc>
        <w:tc>
          <w:tcPr>
            <w:tcW w:w="2835" w:type="dxa"/>
          </w:tcPr>
          <w:p w:rsidR="00870FBA" w:rsidRDefault="00870FBA" w:rsidP="00260AF6">
            <w:r>
              <w:t>SembCorp</w:t>
            </w:r>
          </w:p>
        </w:tc>
      </w:tr>
      <w:tr w:rsidR="00870FBA" w:rsidTr="00870FBA">
        <w:tc>
          <w:tcPr>
            <w:tcW w:w="2518" w:type="dxa"/>
          </w:tcPr>
          <w:p w:rsidR="00870FBA" w:rsidRDefault="00870FBA" w:rsidP="00260AF6">
            <w:r>
              <w:t xml:space="preserve">Mike Holding </w:t>
            </w:r>
          </w:p>
        </w:tc>
        <w:tc>
          <w:tcPr>
            <w:tcW w:w="2693" w:type="dxa"/>
          </w:tcPr>
          <w:p w:rsidR="00870FBA" w:rsidRDefault="00870FBA" w:rsidP="00260AF6">
            <w:r>
              <w:t>Contract Chemicals</w:t>
            </w:r>
          </w:p>
        </w:tc>
        <w:tc>
          <w:tcPr>
            <w:tcW w:w="1701" w:type="dxa"/>
          </w:tcPr>
          <w:p w:rsidR="00870FBA" w:rsidRDefault="00870FBA" w:rsidP="00260AF6">
            <w:r>
              <w:t>John Shipman</w:t>
            </w:r>
          </w:p>
        </w:tc>
        <w:tc>
          <w:tcPr>
            <w:tcW w:w="2835" w:type="dxa"/>
          </w:tcPr>
          <w:p w:rsidR="00870FBA" w:rsidRDefault="00870FBA" w:rsidP="00260AF6">
            <w:r>
              <w:t>Huntsman</w:t>
            </w:r>
          </w:p>
        </w:tc>
      </w:tr>
      <w:tr w:rsidR="00870FBA" w:rsidTr="00870FBA">
        <w:tc>
          <w:tcPr>
            <w:tcW w:w="2518" w:type="dxa"/>
          </w:tcPr>
          <w:p w:rsidR="00870FBA" w:rsidRDefault="00870FBA" w:rsidP="00260AF6">
            <w:r>
              <w:t>John Holton</w:t>
            </w:r>
          </w:p>
        </w:tc>
        <w:tc>
          <w:tcPr>
            <w:tcW w:w="2693" w:type="dxa"/>
          </w:tcPr>
          <w:p w:rsidR="00870FBA" w:rsidRDefault="00870FBA" w:rsidP="00260AF6">
            <w:r>
              <w:t>Cogent</w:t>
            </w:r>
          </w:p>
        </w:tc>
        <w:tc>
          <w:tcPr>
            <w:tcW w:w="1701" w:type="dxa"/>
          </w:tcPr>
          <w:p w:rsidR="00870FBA" w:rsidRDefault="00870FBA" w:rsidP="00260AF6">
            <w:r>
              <w:t>Stephen Trillo</w:t>
            </w:r>
          </w:p>
        </w:tc>
        <w:tc>
          <w:tcPr>
            <w:tcW w:w="2835" w:type="dxa"/>
          </w:tcPr>
          <w:p w:rsidR="00870FBA" w:rsidRDefault="00870FBA" w:rsidP="00260AF6">
            <w:r>
              <w:t>Lotte Chemicals</w:t>
            </w:r>
          </w:p>
        </w:tc>
      </w:tr>
      <w:tr w:rsidR="00870FBA" w:rsidTr="00870FBA">
        <w:tc>
          <w:tcPr>
            <w:tcW w:w="2518" w:type="dxa"/>
          </w:tcPr>
          <w:p w:rsidR="00870FBA" w:rsidRDefault="00870FBA" w:rsidP="00260AF6">
            <w:r>
              <w:t>Chris Humphries</w:t>
            </w:r>
          </w:p>
        </w:tc>
        <w:tc>
          <w:tcPr>
            <w:tcW w:w="2693" w:type="dxa"/>
          </w:tcPr>
          <w:p w:rsidR="00870FBA" w:rsidRDefault="00870FBA" w:rsidP="00260AF6">
            <w:r>
              <w:t>Banner Chemicals</w:t>
            </w:r>
          </w:p>
        </w:tc>
        <w:tc>
          <w:tcPr>
            <w:tcW w:w="1701" w:type="dxa"/>
          </w:tcPr>
          <w:p w:rsidR="00870FBA" w:rsidRDefault="00870FBA" w:rsidP="00260AF6">
            <w:r>
              <w:t>Mark Turner</w:t>
            </w:r>
          </w:p>
        </w:tc>
        <w:tc>
          <w:tcPr>
            <w:tcW w:w="2835" w:type="dxa"/>
          </w:tcPr>
          <w:p w:rsidR="00870FBA" w:rsidRDefault="00870FBA" w:rsidP="00260AF6">
            <w:r>
              <w:t>BIS</w:t>
            </w:r>
          </w:p>
        </w:tc>
      </w:tr>
      <w:tr w:rsidR="00870FBA" w:rsidTr="00870FBA">
        <w:tc>
          <w:tcPr>
            <w:tcW w:w="2518" w:type="dxa"/>
          </w:tcPr>
          <w:p w:rsidR="00870FBA" w:rsidRDefault="00870FBA" w:rsidP="00260AF6">
            <w:r>
              <w:t>Melanie Jury</w:t>
            </w:r>
          </w:p>
        </w:tc>
        <w:tc>
          <w:tcPr>
            <w:tcW w:w="2693" w:type="dxa"/>
          </w:tcPr>
          <w:p w:rsidR="00870FBA" w:rsidRDefault="00870FBA" w:rsidP="00260AF6">
            <w:r>
              <w:t>Lucite International Ltd</w:t>
            </w:r>
          </w:p>
        </w:tc>
        <w:tc>
          <w:tcPr>
            <w:tcW w:w="1701" w:type="dxa"/>
          </w:tcPr>
          <w:p w:rsidR="00870FBA" w:rsidRDefault="00870FBA" w:rsidP="00260AF6">
            <w:r>
              <w:t>Clare Viney</w:t>
            </w:r>
          </w:p>
        </w:tc>
        <w:tc>
          <w:tcPr>
            <w:tcW w:w="2835" w:type="dxa"/>
          </w:tcPr>
          <w:p w:rsidR="00870FBA" w:rsidRDefault="00870FBA" w:rsidP="00260AF6">
            <w:r>
              <w:t>RSC</w:t>
            </w:r>
          </w:p>
        </w:tc>
      </w:tr>
      <w:tr w:rsidR="00870FBA" w:rsidTr="00870FBA">
        <w:tc>
          <w:tcPr>
            <w:tcW w:w="2518" w:type="dxa"/>
          </w:tcPr>
          <w:p w:rsidR="00870FBA" w:rsidRDefault="00870FBA" w:rsidP="00260AF6">
            <w:r>
              <w:t>Roger Langford</w:t>
            </w:r>
          </w:p>
        </w:tc>
        <w:tc>
          <w:tcPr>
            <w:tcW w:w="2693" w:type="dxa"/>
          </w:tcPr>
          <w:p w:rsidR="00870FBA" w:rsidRDefault="00870FBA" w:rsidP="00260AF6">
            <w:r>
              <w:t>NSAPI</w:t>
            </w:r>
          </w:p>
        </w:tc>
        <w:tc>
          <w:tcPr>
            <w:tcW w:w="1701" w:type="dxa"/>
          </w:tcPr>
          <w:p w:rsidR="00870FBA" w:rsidRDefault="00870FBA" w:rsidP="00260AF6">
            <w:r>
              <w:t>David Yaxley</w:t>
            </w:r>
          </w:p>
        </w:tc>
        <w:tc>
          <w:tcPr>
            <w:tcW w:w="2835" w:type="dxa"/>
          </w:tcPr>
          <w:p w:rsidR="00870FBA" w:rsidRDefault="00870FBA" w:rsidP="00260AF6">
            <w:r>
              <w:t>Victrex</w:t>
            </w:r>
          </w:p>
        </w:tc>
      </w:tr>
      <w:tr w:rsidR="00870FBA" w:rsidTr="00870FBA">
        <w:tc>
          <w:tcPr>
            <w:tcW w:w="2518" w:type="dxa"/>
          </w:tcPr>
          <w:p w:rsidR="00870FBA" w:rsidRDefault="00870FBA" w:rsidP="00260AF6">
            <w:r>
              <w:t>Ian Lockhart</w:t>
            </w:r>
          </w:p>
        </w:tc>
        <w:tc>
          <w:tcPr>
            <w:tcW w:w="2693" w:type="dxa"/>
          </w:tcPr>
          <w:p w:rsidR="00870FBA" w:rsidRDefault="00870FBA" w:rsidP="00260AF6">
            <w:r>
              <w:t>Cogent</w:t>
            </w:r>
          </w:p>
        </w:tc>
        <w:tc>
          <w:tcPr>
            <w:tcW w:w="1701" w:type="dxa"/>
          </w:tcPr>
          <w:p w:rsidR="00870FBA" w:rsidRDefault="00870FBA" w:rsidP="003A27C7"/>
        </w:tc>
        <w:tc>
          <w:tcPr>
            <w:tcW w:w="2835" w:type="dxa"/>
          </w:tcPr>
          <w:p w:rsidR="00870FBA" w:rsidRDefault="00870FBA" w:rsidP="003A27C7"/>
        </w:tc>
      </w:tr>
      <w:tr w:rsidR="00870FBA" w:rsidTr="00870FBA">
        <w:tc>
          <w:tcPr>
            <w:tcW w:w="2518" w:type="dxa"/>
          </w:tcPr>
          <w:p w:rsidR="00870FBA" w:rsidRDefault="00870FBA" w:rsidP="003A27C7">
            <w:pPr>
              <w:rPr>
                <w:b/>
              </w:rPr>
            </w:pPr>
          </w:p>
          <w:p w:rsidR="00870FBA" w:rsidRPr="004B1B1C" w:rsidRDefault="00870FBA" w:rsidP="004B1B1C">
            <w:pPr>
              <w:pStyle w:val="ListParagraph"/>
              <w:numPr>
                <w:ilvl w:val="0"/>
                <w:numId w:val="6"/>
              </w:numPr>
              <w:rPr>
                <w:b/>
              </w:rPr>
            </w:pPr>
            <w:r w:rsidRPr="004B1B1C">
              <w:rPr>
                <w:b/>
              </w:rPr>
              <w:t>Apologies</w:t>
            </w:r>
          </w:p>
        </w:tc>
        <w:tc>
          <w:tcPr>
            <w:tcW w:w="2693" w:type="dxa"/>
          </w:tcPr>
          <w:p w:rsidR="00870FBA" w:rsidRDefault="00870FBA" w:rsidP="003A27C7"/>
        </w:tc>
        <w:tc>
          <w:tcPr>
            <w:tcW w:w="1701" w:type="dxa"/>
          </w:tcPr>
          <w:p w:rsidR="00870FBA" w:rsidRDefault="00870FBA" w:rsidP="003A27C7"/>
        </w:tc>
        <w:tc>
          <w:tcPr>
            <w:tcW w:w="2835" w:type="dxa"/>
          </w:tcPr>
          <w:p w:rsidR="00870FBA" w:rsidRDefault="00870FBA" w:rsidP="003A27C7"/>
        </w:tc>
      </w:tr>
      <w:tr w:rsidR="00870FBA" w:rsidTr="00870FBA">
        <w:tc>
          <w:tcPr>
            <w:tcW w:w="2518" w:type="dxa"/>
          </w:tcPr>
          <w:p w:rsidR="00870FBA" w:rsidRDefault="00870FBA" w:rsidP="00260AF6">
            <w:r>
              <w:t xml:space="preserve">Carol Boyer-Spooner   </w:t>
            </w:r>
          </w:p>
        </w:tc>
        <w:tc>
          <w:tcPr>
            <w:tcW w:w="2693" w:type="dxa"/>
          </w:tcPr>
          <w:p w:rsidR="00870FBA" w:rsidRDefault="00870FBA" w:rsidP="00260AF6">
            <w:r>
              <w:t>CIKTN</w:t>
            </w:r>
          </w:p>
        </w:tc>
        <w:tc>
          <w:tcPr>
            <w:tcW w:w="1701" w:type="dxa"/>
          </w:tcPr>
          <w:p w:rsidR="00870FBA" w:rsidRDefault="00870FBA" w:rsidP="00260AF6">
            <w:r>
              <w:t>Ann Randall</w:t>
            </w:r>
          </w:p>
        </w:tc>
        <w:tc>
          <w:tcPr>
            <w:tcW w:w="2835" w:type="dxa"/>
          </w:tcPr>
          <w:p w:rsidR="00870FBA" w:rsidRDefault="00870FBA" w:rsidP="00260AF6">
            <w:r>
              <w:t>PAA\VQSET</w:t>
            </w:r>
          </w:p>
        </w:tc>
      </w:tr>
      <w:tr w:rsidR="00870FBA" w:rsidTr="00870FBA">
        <w:tc>
          <w:tcPr>
            <w:tcW w:w="2518" w:type="dxa"/>
          </w:tcPr>
          <w:p w:rsidR="00870FBA" w:rsidRDefault="00870FBA" w:rsidP="00260AF6">
            <w:r>
              <w:t>David Dalton</w:t>
            </w:r>
          </w:p>
        </w:tc>
        <w:tc>
          <w:tcPr>
            <w:tcW w:w="2693" w:type="dxa"/>
          </w:tcPr>
          <w:p w:rsidR="00870FBA" w:rsidRDefault="00870FBA" w:rsidP="00260AF6">
            <w:r>
              <w:t>Banner Chemicals</w:t>
            </w:r>
          </w:p>
        </w:tc>
        <w:tc>
          <w:tcPr>
            <w:tcW w:w="1701" w:type="dxa"/>
          </w:tcPr>
          <w:p w:rsidR="00870FBA" w:rsidRDefault="00870FBA" w:rsidP="00260AF6">
            <w:r>
              <w:t>Neville Reed</w:t>
            </w:r>
          </w:p>
        </w:tc>
        <w:tc>
          <w:tcPr>
            <w:tcW w:w="2835" w:type="dxa"/>
          </w:tcPr>
          <w:p w:rsidR="00870FBA" w:rsidRDefault="00870FBA" w:rsidP="00260AF6">
            <w:r>
              <w:t>RSC</w:t>
            </w:r>
          </w:p>
        </w:tc>
      </w:tr>
      <w:tr w:rsidR="00870FBA" w:rsidTr="00870FBA">
        <w:tc>
          <w:tcPr>
            <w:tcW w:w="2518" w:type="dxa"/>
          </w:tcPr>
          <w:p w:rsidR="00870FBA" w:rsidRDefault="00870FBA" w:rsidP="00260AF6">
            <w:r>
              <w:t>David Edwards</w:t>
            </w:r>
          </w:p>
        </w:tc>
        <w:tc>
          <w:tcPr>
            <w:tcW w:w="2693" w:type="dxa"/>
          </w:tcPr>
          <w:p w:rsidR="00870FBA" w:rsidRDefault="00870FBA" w:rsidP="00260AF6">
            <w:r>
              <w:t>ECITB</w:t>
            </w:r>
          </w:p>
        </w:tc>
        <w:tc>
          <w:tcPr>
            <w:tcW w:w="1701" w:type="dxa"/>
          </w:tcPr>
          <w:p w:rsidR="00870FBA" w:rsidRDefault="00870FBA" w:rsidP="00260AF6">
            <w:r>
              <w:t>Len Sharp</w:t>
            </w:r>
          </w:p>
        </w:tc>
        <w:tc>
          <w:tcPr>
            <w:tcW w:w="2835" w:type="dxa"/>
          </w:tcPr>
          <w:p w:rsidR="00870FBA" w:rsidRDefault="00870FBA" w:rsidP="00260AF6">
            <w:r>
              <w:t>Solvay</w:t>
            </w:r>
          </w:p>
        </w:tc>
      </w:tr>
      <w:tr w:rsidR="00870FBA" w:rsidTr="00870FBA">
        <w:tc>
          <w:tcPr>
            <w:tcW w:w="2518" w:type="dxa"/>
          </w:tcPr>
          <w:p w:rsidR="00870FBA" w:rsidRDefault="00870FBA" w:rsidP="00260AF6">
            <w:r>
              <w:t>Jessica McCole</w:t>
            </w:r>
          </w:p>
        </w:tc>
        <w:tc>
          <w:tcPr>
            <w:tcW w:w="2693" w:type="dxa"/>
          </w:tcPr>
          <w:p w:rsidR="00870FBA" w:rsidRDefault="00870FBA" w:rsidP="00260AF6">
            <w:r>
              <w:t>Lucite International Ltd</w:t>
            </w:r>
          </w:p>
        </w:tc>
        <w:tc>
          <w:tcPr>
            <w:tcW w:w="1701" w:type="dxa"/>
          </w:tcPr>
          <w:p w:rsidR="00870FBA" w:rsidRDefault="00870FBA" w:rsidP="00260AF6">
            <w:r>
              <w:t>Daren Smith</w:t>
            </w:r>
          </w:p>
        </w:tc>
        <w:tc>
          <w:tcPr>
            <w:tcW w:w="2835" w:type="dxa"/>
          </w:tcPr>
          <w:p w:rsidR="00870FBA" w:rsidRDefault="00870FBA" w:rsidP="00260AF6">
            <w:r>
              <w:t>SABIC</w:t>
            </w:r>
          </w:p>
        </w:tc>
      </w:tr>
      <w:tr w:rsidR="00870FBA" w:rsidTr="00870FBA">
        <w:tc>
          <w:tcPr>
            <w:tcW w:w="2518" w:type="dxa"/>
          </w:tcPr>
          <w:p w:rsidR="00870FBA" w:rsidRDefault="00870FBA" w:rsidP="00004DAC">
            <w:r>
              <w:t>David Nicholls</w:t>
            </w:r>
          </w:p>
        </w:tc>
        <w:tc>
          <w:tcPr>
            <w:tcW w:w="2693" w:type="dxa"/>
          </w:tcPr>
          <w:p w:rsidR="00870FBA" w:rsidRDefault="008B7083" w:rsidP="00004DAC">
            <w:r>
              <w:t>Inn</w:t>
            </w:r>
            <w:r w:rsidR="00870FBA">
              <w:t>ospec</w:t>
            </w:r>
          </w:p>
        </w:tc>
        <w:tc>
          <w:tcPr>
            <w:tcW w:w="1701" w:type="dxa"/>
          </w:tcPr>
          <w:p w:rsidR="00870FBA" w:rsidRDefault="00870FBA" w:rsidP="00260AF6">
            <w:r>
              <w:t>Hugh Bray</w:t>
            </w:r>
          </w:p>
        </w:tc>
        <w:tc>
          <w:tcPr>
            <w:tcW w:w="2835" w:type="dxa"/>
          </w:tcPr>
          <w:p w:rsidR="00870FBA" w:rsidRDefault="00870FBA" w:rsidP="00260AF6">
            <w:r>
              <w:t>Tank Storage Association</w:t>
            </w:r>
          </w:p>
        </w:tc>
      </w:tr>
    </w:tbl>
    <w:p w:rsidR="00F52415" w:rsidRDefault="00AC4E5B" w:rsidP="00F52415">
      <w:r>
        <w:tab/>
      </w:r>
      <w:r>
        <w:tab/>
      </w:r>
    </w:p>
    <w:p w:rsidR="00F52415" w:rsidRPr="005473C8" w:rsidRDefault="00F52415" w:rsidP="005473C8">
      <w:pPr>
        <w:pStyle w:val="ListParagraph"/>
        <w:numPr>
          <w:ilvl w:val="0"/>
          <w:numId w:val="6"/>
        </w:numPr>
        <w:ind w:left="0" w:firstLine="0"/>
        <w:rPr>
          <w:b/>
          <w:sz w:val="24"/>
        </w:rPr>
      </w:pPr>
      <w:r w:rsidRPr="005473C8">
        <w:rPr>
          <w:b/>
          <w:sz w:val="24"/>
        </w:rPr>
        <w:t>Minutes of the Last Meeting</w:t>
      </w:r>
    </w:p>
    <w:p w:rsidR="00F52415" w:rsidRDefault="00F52415" w:rsidP="005473C8">
      <w:pPr>
        <w:spacing w:after="0" w:line="240" w:lineRule="auto"/>
        <w:ind w:firstLine="720"/>
      </w:pPr>
      <w:r>
        <w:t>Accepted</w:t>
      </w:r>
    </w:p>
    <w:p w:rsidR="005473C8" w:rsidRDefault="005473C8" w:rsidP="005473C8">
      <w:pPr>
        <w:spacing w:after="0" w:line="240" w:lineRule="auto"/>
        <w:ind w:firstLine="720"/>
      </w:pPr>
    </w:p>
    <w:p w:rsidR="00F52415" w:rsidRPr="005473C8" w:rsidRDefault="00F52415" w:rsidP="005473C8">
      <w:pPr>
        <w:pStyle w:val="ListParagraph"/>
        <w:numPr>
          <w:ilvl w:val="0"/>
          <w:numId w:val="6"/>
        </w:numPr>
        <w:ind w:left="0" w:firstLine="0"/>
        <w:rPr>
          <w:b/>
          <w:sz w:val="24"/>
        </w:rPr>
      </w:pPr>
      <w:r w:rsidRPr="005473C8">
        <w:rPr>
          <w:b/>
          <w:sz w:val="24"/>
        </w:rPr>
        <w:t>Actions from Last Meeting</w:t>
      </w:r>
    </w:p>
    <w:p w:rsidR="00260AF6" w:rsidRPr="008B7083" w:rsidRDefault="00260AF6" w:rsidP="00260AF6">
      <w:pPr>
        <w:numPr>
          <w:ilvl w:val="0"/>
          <w:numId w:val="21"/>
        </w:numPr>
        <w:spacing w:after="0" w:line="240" w:lineRule="auto"/>
        <w:rPr>
          <w:rFonts w:cstheme="minorHAnsi"/>
        </w:rPr>
      </w:pPr>
      <w:r w:rsidRPr="008B7083">
        <w:rPr>
          <w:rFonts w:cstheme="minorHAnsi"/>
        </w:rPr>
        <w:t xml:space="preserve">Roll of Honour:  Academy to reinforce this in the field and Cogent to provide further communication.  </w:t>
      </w:r>
      <w:r w:rsidRPr="008B7083">
        <w:rPr>
          <w:rFonts w:cstheme="minorHAnsi"/>
          <w:i/>
        </w:rPr>
        <w:t>Completed</w:t>
      </w:r>
    </w:p>
    <w:p w:rsidR="00260AF6" w:rsidRPr="008B7083" w:rsidRDefault="00260AF6" w:rsidP="00260AF6">
      <w:pPr>
        <w:numPr>
          <w:ilvl w:val="0"/>
          <w:numId w:val="21"/>
        </w:numPr>
        <w:spacing w:after="0" w:line="240" w:lineRule="auto"/>
        <w:rPr>
          <w:rFonts w:cstheme="minorHAnsi"/>
        </w:rPr>
      </w:pPr>
      <w:r w:rsidRPr="008B7083">
        <w:rPr>
          <w:rFonts w:cstheme="minorHAnsi"/>
        </w:rPr>
        <w:t xml:space="preserve">Industry Professional Gold Standard:  on the content, is there anything missing regarding the competences, and ideas on mechanisms to embed this standard with industry.  </w:t>
      </w:r>
      <w:r w:rsidRPr="008B7083">
        <w:rPr>
          <w:rFonts w:cstheme="minorHAnsi"/>
          <w:i/>
        </w:rPr>
        <w:t>No feedback received, see Agenda item 5a</w:t>
      </w:r>
    </w:p>
    <w:p w:rsidR="00260AF6" w:rsidRPr="008B7083" w:rsidRDefault="00260AF6" w:rsidP="00260AF6">
      <w:pPr>
        <w:numPr>
          <w:ilvl w:val="0"/>
          <w:numId w:val="21"/>
        </w:numPr>
        <w:spacing w:after="0" w:line="240" w:lineRule="auto"/>
        <w:rPr>
          <w:rFonts w:cstheme="minorHAnsi"/>
        </w:rPr>
      </w:pPr>
      <w:r w:rsidRPr="008B7083">
        <w:rPr>
          <w:rFonts w:cstheme="minorHAnsi"/>
        </w:rPr>
        <w:t xml:space="preserve">Clear definition of what the gold standard framework is and how it sits against qualifications and training standards.  </w:t>
      </w:r>
      <w:r w:rsidR="00A32989">
        <w:rPr>
          <w:rFonts w:cstheme="minorHAnsi"/>
          <w:i/>
        </w:rPr>
        <w:t>Document drafted, Jenny to progress</w:t>
      </w:r>
    </w:p>
    <w:p w:rsidR="00260AF6" w:rsidRPr="008B7083" w:rsidRDefault="00260AF6" w:rsidP="00260AF6">
      <w:pPr>
        <w:numPr>
          <w:ilvl w:val="0"/>
          <w:numId w:val="21"/>
        </w:numPr>
        <w:spacing w:after="0" w:line="240" w:lineRule="auto"/>
        <w:rPr>
          <w:rFonts w:cstheme="minorHAnsi"/>
        </w:rPr>
      </w:pPr>
      <w:r w:rsidRPr="008B7083">
        <w:rPr>
          <w:rFonts w:cstheme="minorHAnsi"/>
        </w:rPr>
        <w:t xml:space="preserve">JIP:  Clarify the criteria for JIP funding. </w:t>
      </w:r>
      <w:r w:rsidRPr="008B7083">
        <w:rPr>
          <w:rFonts w:cstheme="minorHAnsi"/>
          <w:i/>
        </w:rPr>
        <w:t>Completed</w:t>
      </w:r>
    </w:p>
    <w:p w:rsidR="00260AF6" w:rsidRPr="008B7083" w:rsidRDefault="00260AF6" w:rsidP="00260AF6">
      <w:pPr>
        <w:numPr>
          <w:ilvl w:val="0"/>
          <w:numId w:val="21"/>
        </w:numPr>
        <w:spacing w:after="0" w:line="240" w:lineRule="auto"/>
        <w:rPr>
          <w:rFonts w:cstheme="minorHAnsi"/>
        </w:rPr>
      </w:pPr>
      <w:r w:rsidRPr="008B7083">
        <w:rPr>
          <w:rFonts w:cstheme="minorHAnsi"/>
        </w:rPr>
        <w:t xml:space="preserve">JIP:  Send further breakdown of JIP to Nigel. </w:t>
      </w:r>
      <w:r w:rsidRPr="008B7083">
        <w:rPr>
          <w:rFonts w:cstheme="minorHAnsi"/>
          <w:i/>
        </w:rPr>
        <w:t>Completed</w:t>
      </w:r>
    </w:p>
    <w:p w:rsidR="00260AF6" w:rsidRPr="008B7083" w:rsidRDefault="00260AF6" w:rsidP="00260AF6">
      <w:pPr>
        <w:numPr>
          <w:ilvl w:val="0"/>
          <w:numId w:val="21"/>
        </w:numPr>
        <w:spacing w:after="0" w:line="240" w:lineRule="auto"/>
        <w:rPr>
          <w:rFonts w:cstheme="minorHAnsi"/>
        </w:rPr>
      </w:pPr>
      <w:r w:rsidRPr="008B7083">
        <w:rPr>
          <w:rFonts w:cstheme="minorHAnsi"/>
        </w:rPr>
        <w:t>Women and Work:  send information to Ann for circulation to centre.</w:t>
      </w:r>
      <w:r w:rsidRPr="008B7083">
        <w:rPr>
          <w:rFonts w:cstheme="minorHAnsi"/>
          <w:i/>
        </w:rPr>
        <w:t xml:space="preserve"> Completed</w:t>
      </w:r>
    </w:p>
    <w:p w:rsidR="00260AF6" w:rsidRPr="008B7083" w:rsidRDefault="00260AF6" w:rsidP="00260AF6">
      <w:pPr>
        <w:numPr>
          <w:ilvl w:val="0"/>
          <w:numId w:val="21"/>
        </w:numPr>
        <w:spacing w:after="0" w:line="240" w:lineRule="auto"/>
        <w:rPr>
          <w:rFonts w:cstheme="minorHAnsi"/>
          <w:i/>
        </w:rPr>
      </w:pPr>
      <w:r w:rsidRPr="008B7083">
        <w:rPr>
          <w:rFonts w:cstheme="minorHAnsi"/>
        </w:rPr>
        <w:t xml:space="preserve">Competence assurance:   Cogent to seek further feedback and develop Guidelines.  </w:t>
      </w:r>
      <w:r w:rsidRPr="008B7083">
        <w:rPr>
          <w:rFonts w:cstheme="minorHAnsi"/>
          <w:i/>
        </w:rPr>
        <w:t xml:space="preserve">On-going – update under </w:t>
      </w:r>
      <w:r w:rsidR="00A32989">
        <w:rPr>
          <w:rFonts w:cstheme="minorHAnsi"/>
          <w:i/>
        </w:rPr>
        <w:t>Agenda i</w:t>
      </w:r>
      <w:r w:rsidRPr="008B7083">
        <w:rPr>
          <w:rFonts w:cstheme="minorHAnsi"/>
          <w:i/>
        </w:rPr>
        <w:t>tem</w:t>
      </w:r>
      <w:r w:rsidR="00A32989">
        <w:rPr>
          <w:rFonts w:cstheme="minorHAnsi"/>
          <w:i/>
        </w:rPr>
        <w:t xml:space="preserve"> </w:t>
      </w:r>
      <w:r w:rsidRPr="008B7083">
        <w:rPr>
          <w:rFonts w:cstheme="minorHAnsi"/>
          <w:i/>
        </w:rPr>
        <w:t>8</w:t>
      </w:r>
    </w:p>
    <w:p w:rsidR="001E2391" w:rsidRDefault="001E2391" w:rsidP="001E2391">
      <w:pPr>
        <w:spacing w:after="60" w:line="240" w:lineRule="auto"/>
        <w:ind w:right="567"/>
        <w:jc w:val="both"/>
        <w:rPr>
          <w:rFonts w:ascii="Calibri" w:hAnsi="Calibri" w:cs="Calibri"/>
          <w:lang w:eastAsia="en-GB"/>
        </w:rPr>
      </w:pPr>
    </w:p>
    <w:p w:rsidR="00A32989" w:rsidRDefault="00A32989" w:rsidP="001E2391">
      <w:pPr>
        <w:spacing w:after="60" w:line="240" w:lineRule="auto"/>
        <w:ind w:right="567"/>
        <w:jc w:val="both"/>
        <w:rPr>
          <w:rFonts w:ascii="Calibri" w:hAnsi="Calibri" w:cs="Calibri"/>
          <w:lang w:eastAsia="en-GB"/>
        </w:rPr>
      </w:pPr>
    </w:p>
    <w:p w:rsidR="00A32989" w:rsidRDefault="00A32989" w:rsidP="001E2391">
      <w:pPr>
        <w:spacing w:after="60" w:line="240" w:lineRule="auto"/>
        <w:ind w:right="567"/>
        <w:jc w:val="both"/>
        <w:rPr>
          <w:rFonts w:ascii="Calibri" w:hAnsi="Calibri" w:cs="Calibri"/>
          <w:lang w:eastAsia="en-GB"/>
        </w:rPr>
      </w:pPr>
    </w:p>
    <w:p w:rsidR="00A32989" w:rsidRPr="001E2391" w:rsidRDefault="00A32989" w:rsidP="001E2391">
      <w:pPr>
        <w:spacing w:after="60" w:line="240" w:lineRule="auto"/>
        <w:ind w:right="567"/>
        <w:jc w:val="both"/>
        <w:rPr>
          <w:rFonts w:ascii="Calibri" w:hAnsi="Calibri" w:cs="Calibri"/>
          <w:lang w:eastAsia="en-GB"/>
        </w:rPr>
      </w:pPr>
    </w:p>
    <w:p w:rsidR="00F52415" w:rsidRPr="005473C8" w:rsidRDefault="00870FBA" w:rsidP="00463ECB">
      <w:pPr>
        <w:pStyle w:val="ListParagraph"/>
        <w:numPr>
          <w:ilvl w:val="0"/>
          <w:numId w:val="6"/>
        </w:numPr>
        <w:ind w:hanging="720"/>
        <w:rPr>
          <w:b/>
          <w:sz w:val="24"/>
        </w:rPr>
      </w:pPr>
      <w:r>
        <w:rPr>
          <w:b/>
          <w:sz w:val="24"/>
        </w:rPr>
        <w:lastRenderedPageBreak/>
        <w:t>Funding Update</w:t>
      </w:r>
      <w:r w:rsidR="00F52415" w:rsidRPr="005473C8">
        <w:rPr>
          <w:b/>
          <w:sz w:val="24"/>
        </w:rPr>
        <w:t xml:space="preserve"> </w:t>
      </w:r>
    </w:p>
    <w:p w:rsidR="00FF1595" w:rsidRPr="00A32989" w:rsidRDefault="00463ECB" w:rsidP="00E83FF7">
      <w:pPr>
        <w:spacing w:after="0" w:line="240" w:lineRule="auto"/>
        <w:rPr>
          <w:sz w:val="24"/>
          <w:szCs w:val="24"/>
        </w:rPr>
      </w:pPr>
      <w:r w:rsidRPr="00A32989">
        <w:rPr>
          <w:b/>
          <w:sz w:val="24"/>
          <w:szCs w:val="24"/>
        </w:rPr>
        <w:t xml:space="preserve">4a. </w:t>
      </w:r>
      <w:r w:rsidR="00870FBA" w:rsidRPr="00A32989">
        <w:rPr>
          <w:b/>
          <w:sz w:val="24"/>
          <w:szCs w:val="24"/>
        </w:rPr>
        <w:t>Successful Bids</w:t>
      </w:r>
      <w:r w:rsidR="00FF1595" w:rsidRPr="00A32989">
        <w:rPr>
          <w:sz w:val="24"/>
          <w:szCs w:val="24"/>
        </w:rPr>
        <w:t xml:space="preserve"> </w:t>
      </w:r>
    </w:p>
    <w:p w:rsidR="00870FBA" w:rsidRPr="00A32989" w:rsidRDefault="00870FBA" w:rsidP="00870FBA">
      <w:pPr>
        <w:spacing w:after="0" w:line="240" w:lineRule="auto"/>
        <w:rPr>
          <w:b/>
          <w:u w:val="single"/>
        </w:rPr>
      </w:pPr>
      <w:r w:rsidRPr="00A32989">
        <w:rPr>
          <w:b/>
          <w:u w:val="single"/>
        </w:rPr>
        <w:t xml:space="preserve">Employer Investment Fund </w:t>
      </w:r>
      <w:r w:rsidR="00A32989">
        <w:rPr>
          <w:b/>
          <w:u w:val="single"/>
        </w:rPr>
        <w:t xml:space="preserve">(EIF) </w:t>
      </w:r>
      <w:r w:rsidRPr="00A32989">
        <w:rPr>
          <w:b/>
          <w:u w:val="single"/>
        </w:rPr>
        <w:t>- Round 1</w:t>
      </w:r>
    </w:p>
    <w:p w:rsidR="00D04713" w:rsidRDefault="00870FBA" w:rsidP="00870FBA">
      <w:pPr>
        <w:spacing w:after="0" w:line="240" w:lineRule="auto"/>
      </w:pPr>
      <w:r>
        <w:t xml:space="preserve">Cogent two </w:t>
      </w:r>
      <w:r w:rsidR="00A32989">
        <w:t xml:space="preserve">EIF 1 </w:t>
      </w:r>
      <w:r>
        <w:t xml:space="preserve">bids were successful; Women and Work and a project to engage Life Sciences SMEs.  </w:t>
      </w:r>
    </w:p>
    <w:p w:rsidR="00D04713" w:rsidRDefault="00D04713" w:rsidP="00870FBA">
      <w:pPr>
        <w:spacing w:after="0" w:line="240" w:lineRule="auto"/>
      </w:pPr>
    </w:p>
    <w:p w:rsidR="00870FBA" w:rsidRDefault="00870FBA" w:rsidP="00870FBA">
      <w:pPr>
        <w:spacing w:after="0" w:line="240" w:lineRule="auto"/>
      </w:pPr>
      <w:r>
        <w:t xml:space="preserve">The Women and Work scheme was sold out in England, but due to re-allocation from the other nations there is some further availability – on a first come first served basis.  </w:t>
      </w:r>
      <w:r w:rsidR="00D04713" w:rsidRPr="00D04713">
        <w:t xml:space="preserve">This scheme provides a maximum £600 cash grant per individual for training; pre-apprentice or advanced technical development, generic skills development and short course L&amp;M Programmes. </w:t>
      </w:r>
      <w:r w:rsidR="00D04713">
        <w:t xml:space="preserve"> </w:t>
      </w:r>
      <w:r w:rsidR="00D04713" w:rsidRPr="00D04713">
        <w:t>The employer must make a 50% contribution to the ‘total’ costs of training some of which can be in-kind, but at least 15% must be a cash payment to a provider/accreditor of training.  All courses must be completed by end February 2012.  For further information contact Julia Bennett</w:t>
      </w:r>
      <w:r w:rsidR="00B95ADC">
        <w:t>, Cogent</w:t>
      </w:r>
      <w:r w:rsidR="00D04713" w:rsidRPr="00D04713">
        <w:t>.</w:t>
      </w:r>
      <w:r w:rsidR="00D04713">
        <w:t xml:space="preserve"> </w:t>
      </w:r>
    </w:p>
    <w:p w:rsidR="00870FBA" w:rsidRDefault="00870FBA" w:rsidP="00870FBA">
      <w:pPr>
        <w:spacing w:after="0" w:line="240" w:lineRule="auto"/>
      </w:pPr>
    </w:p>
    <w:p w:rsidR="00870FBA" w:rsidRPr="00A32989" w:rsidRDefault="00870FBA" w:rsidP="00870FBA">
      <w:pPr>
        <w:spacing w:after="0" w:line="240" w:lineRule="auto"/>
        <w:rPr>
          <w:b/>
          <w:u w:val="single"/>
        </w:rPr>
      </w:pPr>
      <w:r w:rsidRPr="00A32989">
        <w:rPr>
          <w:b/>
          <w:u w:val="single"/>
        </w:rPr>
        <w:t xml:space="preserve">Growth and Innovation Fund </w:t>
      </w:r>
      <w:r w:rsidR="00A32989">
        <w:rPr>
          <w:b/>
          <w:u w:val="single"/>
        </w:rPr>
        <w:t>(GIF) -</w:t>
      </w:r>
      <w:r w:rsidRPr="00A32989">
        <w:rPr>
          <w:b/>
          <w:u w:val="single"/>
        </w:rPr>
        <w:t xml:space="preserve"> Round 1</w:t>
      </w:r>
    </w:p>
    <w:p w:rsidR="00870FBA" w:rsidRDefault="00870FBA" w:rsidP="00870FBA">
      <w:pPr>
        <w:spacing w:after="0" w:line="240" w:lineRule="auto"/>
      </w:pPr>
      <w:r>
        <w:t>Cogent were one of the few SSC’s to successfully gain funding from the 1</w:t>
      </w:r>
      <w:r w:rsidRPr="00870FBA">
        <w:rPr>
          <w:vertAlign w:val="superscript"/>
        </w:rPr>
        <w:t>st</w:t>
      </w:r>
      <w:r>
        <w:t xml:space="preserve"> round of GIF.  The three strands being funded are:</w:t>
      </w:r>
    </w:p>
    <w:p w:rsidR="00870FBA" w:rsidRDefault="00870FBA" w:rsidP="00275709">
      <w:pPr>
        <w:pStyle w:val="ListParagraph"/>
        <w:numPr>
          <w:ilvl w:val="0"/>
          <w:numId w:val="13"/>
        </w:numPr>
      </w:pPr>
      <w:r>
        <w:t>Apprenticeship Training Agency – Technical Apprenticeship Agency</w:t>
      </w:r>
      <w:r w:rsidR="00275709">
        <w:t xml:space="preserve"> (leaflet </w:t>
      </w:r>
      <w:r w:rsidR="00275709" w:rsidRPr="008567A8">
        <w:t>attached</w:t>
      </w:r>
      <w:r w:rsidR="00275709">
        <w:t xml:space="preserve"> with minutes)</w:t>
      </w:r>
      <w:r w:rsidR="00A32989">
        <w:t>.  Key features:</w:t>
      </w:r>
    </w:p>
    <w:p w:rsidR="00275709" w:rsidRDefault="00A32989" w:rsidP="00275709">
      <w:pPr>
        <w:spacing w:after="0" w:line="240" w:lineRule="auto"/>
        <w:ind w:left="720"/>
      </w:pPr>
      <w:r>
        <w:t>The aim is</w:t>
      </w:r>
      <w:r w:rsidR="00275709">
        <w:t xml:space="preserve"> ‘real jobs for real apprentices’</w:t>
      </w:r>
    </w:p>
    <w:p w:rsidR="00275709" w:rsidRDefault="00A32989" w:rsidP="00275709">
      <w:pPr>
        <w:spacing w:after="0" w:line="240" w:lineRule="auto"/>
        <w:ind w:left="720"/>
      </w:pPr>
      <w:r>
        <w:t>It is an e</w:t>
      </w:r>
      <w:r w:rsidR="00275709">
        <w:t>asy to use recruitment service for employers, providers and apprentices</w:t>
      </w:r>
    </w:p>
    <w:p w:rsidR="00275709" w:rsidRDefault="00A32989" w:rsidP="00275709">
      <w:pPr>
        <w:spacing w:after="0" w:line="240" w:lineRule="auto"/>
        <w:ind w:left="720"/>
      </w:pPr>
      <w:r>
        <w:t>It will be e</w:t>
      </w:r>
      <w:r w:rsidR="00275709">
        <w:t xml:space="preserve">mployer-led </w:t>
      </w:r>
      <w:r>
        <w:t>and will work with employers to attract, select</w:t>
      </w:r>
      <w:r w:rsidR="00275709">
        <w:t xml:space="preserve"> and place apprentices</w:t>
      </w:r>
    </w:p>
    <w:p w:rsidR="00275709" w:rsidRDefault="00A32989" w:rsidP="00275709">
      <w:pPr>
        <w:spacing w:after="0" w:line="240" w:lineRule="auto"/>
        <w:ind w:left="720"/>
      </w:pPr>
      <w:r>
        <w:t>It will p</w:t>
      </w:r>
      <w:r w:rsidR="00275709">
        <w:t>rovide</w:t>
      </w:r>
      <w:r>
        <w:t xml:space="preserve"> links to </w:t>
      </w:r>
      <w:r w:rsidR="00275709">
        <w:t>higher level progression routes</w:t>
      </w:r>
    </w:p>
    <w:p w:rsidR="00275709" w:rsidRDefault="00A32989" w:rsidP="00275709">
      <w:pPr>
        <w:spacing w:after="0" w:line="240" w:lineRule="auto"/>
        <w:ind w:left="720"/>
      </w:pPr>
      <w:r>
        <w:t>The Agency will employ</w:t>
      </w:r>
      <w:r w:rsidR="00275709">
        <w:t xml:space="preserve"> the apprentices where this a barrier for employers</w:t>
      </w:r>
    </w:p>
    <w:p w:rsidR="00870FBA" w:rsidRDefault="00870FBA" w:rsidP="00275709">
      <w:pPr>
        <w:pStyle w:val="ListParagraph"/>
        <w:numPr>
          <w:ilvl w:val="0"/>
          <w:numId w:val="13"/>
        </w:numPr>
      </w:pPr>
      <w:r>
        <w:t>SME Gold Standard Skills – development of an on-line skills assurance process and on-line shop for SMEs</w:t>
      </w:r>
    </w:p>
    <w:p w:rsidR="00FF1595" w:rsidRDefault="00870FBA" w:rsidP="00275709">
      <w:pPr>
        <w:pStyle w:val="ListParagraph"/>
        <w:numPr>
          <w:ilvl w:val="0"/>
          <w:numId w:val="13"/>
        </w:numPr>
      </w:pPr>
      <w:r>
        <w:t>Life Sciences Skills Pathway – includes</w:t>
      </w:r>
      <w:r w:rsidR="006C2B93">
        <w:t xml:space="preserve"> development of</w:t>
      </w:r>
      <w:r>
        <w:t xml:space="preserve"> high level apprenticeship frameworks, career pathways and technician training</w:t>
      </w:r>
    </w:p>
    <w:p w:rsidR="00870FBA" w:rsidRDefault="00870FBA" w:rsidP="00870FBA">
      <w:pPr>
        <w:spacing w:after="0" w:line="240" w:lineRule="auto"/>
      </w:pPr>
    </w:p>
    <w:p w:rsidR="00870FBA" w:rsidRPr="00275709" w:rsidRDefault="00B95ADC" w:rsidP="00870FBA">
      <w:pPr>
        <w:spacing w:after="0" w:line="240" w:lineRule="auto"/>
        <w:rPr>
          <w:b/>
        </w:rPr>
      </w:pPr>
      <w:r>
        <w:rPr>
          <w:b/>
        </w:rPr>
        <w:t>4</w:t>
      </w:r>
      <w:r w:rsidR="00275709" w:rsidRPr="00275709">
        <w:rPr>
          <w:b/>
        </w:rPr>
        <w:t>b. Recent Applications</w:t>
      </w:r>
    </w:p>
    <w:p w:rsidR="00275709" w:rsidRPr="006C2B93" w:rsidRDefault="00275709" w:rsidP="00870FBA">
      <w:pPr>
        <w:spacing w:after="0" w:line="240" w:lineRule="auto"/>
        <w:rPr>
          <w:b/>
          <w:u w:val="single"/>
        </w:rPr>
      </w:pPr>
      <w:r w:rsidRPr="006C2B93">
        <w:rPr>
          <w:b/>
          <w:u w:val="single"/>
        </w:rPr>
        <w:t>Employer Investment Fund – Round 2</w:t>
      </w:r>
    </w:p>
    <w:p w:rsidR="00260AF6" w:rsidRPr="00260AF6" w:rsidRDefault="006C2B93" w:rsidP="006C2B93">
      <w:pPr>
        <w:spacing w:after="0" w:line="240" w:lineRule="auto"/>
      </w:pPr>
      <w:r>
        <w:t>Cogent’s bid into EIF 2 had three strands covering Process Manufacturing, Life Sciences and Nuclear.  The vision of the Process Manufacturing s</w:t>
      </w:r>
      <w:r w:rsidR="00260AF6" w:rsidRPr="00260AF6">
        <w:rPr>
          <w:iCs/>
        </w:rPr>
        <w:t xml:space="preserve">trand is to establish the Gold Standard framework as the industry standard for skills.  The three </w:t>
      </w:r>
      <w:r>
        <w:rPr>
          <w:iCs/>
        </w:rPr>
        <w:t xml:space="preserve">main </w:t>
      </w:r>
      <w:r w:rsidR="00260AF6" w:rsidRPr="00260AF6">
        <w:rPr>
          <w:iCs/>
        </w:rPr>
        <w:t>areas within this strand are:</w:t>
      </w:r>
    </w:p>
    <w:p w:rsidR="00260AF6" w:rsidRPr="00260AF6" w:rsidRDefault="00260AF6" w:rsidP="00260AF6">
      <w:pPr>
        <w:spacing w:after="0" w:line="240" w:lineRule="auto"/>
        <w:ind w:left="720"/>
      </w:pPr>
      <w:r w:rsidRPr="00260AF6">
        <w:t xml:space="preserve">Expanding </w:t>
      </w:r>
      <w:r w:rsidR="006C2B93">
        <w:t xml:space="preserve">the </w:t>
      </w:r>
      <w:r w:rsidRPr="00260AF6">
        <w:t>Gold Standard Framework</w:t>
      </w:r>
    </w:p>
    <w:p w:rsidR="00260AF6" w:rsidRPr="00260AF6" w:rsidRDefault="006C2B93" w:rsidP="00260AF6">
      <w:pPr>
        <w:spacing w:after="0" w:line="240" w:lineRule="auto"/>
        <w:ind w:left="720"/>
      </w:pPr>
      <w:r>
        <w:t>Developing f</w:t>
      </w:r>
      <w:r w:rsidR="00260AF6" w:rsidRPr="00260AF6">
        <w:t xml:space="preserve">urther Quality Assured Training Solutions </w:t>
      </w:r>
    </w:p>
    <w:p w:rsidR="00260AF6" w:rsidRPr="00260AF6" w:rsidRDefault="006C2B93" w:rsidP="00260AF6">
      <w:pPr>
        <w:spacing w:after="0" w:line="240" w:lineRule="auto"/>
        <w:ind w:left="720"/>
      </w:pPr>
      <w:r>
        <w:t>Mechanisms for e</w:t>
      </w:r>
      <w:r w:rsidR="00260AF6" w:rsidRPr="00260AF6">
        <w:t>mbedding the Gold Standard</w:t>
      </w:r>
    </w:p>
    <w:p w:rsidR="00D04713" w:rsidRDefault="006C2B93" w:rsidP="00870FBA">
      <w:pPr>
        <w:spacing w:after="0" w:line="240" w:lineRule="auto"/>
      </w:pPr>
      <w:r>
        <w:t xml:space="preserve"> A decision regarding this bid is expected from the UK Commission for Employment and Skills mid-November.</w:t>
      </w:r>
    </w:p>
    <w:p w:rsidR="006C2B93" w:rsidRDefault="006C2B93" w:rsidP="00870FBA">
      <w:pPr>
        <w:spacing w:after="0" w:line="240" w:lineRule="auto"/>
      </w:pPr>
    </w:p>
    <w:p w:rsidR="00275709" w:rsidRPr="006C2B93" w:rsidRDefault="00275709" w:rsidP="00870FBA">
      <w:pPr>
        <w:spacing w:after="0" w:line="240" w:lineRule="auto"/>
        <w:rPr>
          <w:b/>
          <w:u w:val="single"/>
        </w:rPr>
      </w:pPr>
      <w:r w:rsidRPr="006C2B93">
        <w:rPr>
          <w:b/>
          <w:u w:val="single"/>
        </w:rPr>
        <w:t>Higher Level Apprenticeship Funding</w:t>
      </w:r>
    </w:p>
    <w:p w:rsidR="00275709" w:rsidRDefault="00275709" w:rsidP="00260AF6">
      <w:pPr>
        <w:spacing w:after="0" w:line="240" w:lineRule="auto"/>
      </w:pPr>
      <w:r>
        <w:t xml:space="preserve">Higher level pathways for chemical science technicians including professional recognition at level3, </w:t>
      </w:r>
      <w:r w:rsidRPr="00260AF6">
        <w:t>pathways to level 4 and 5, fast track routes from level 3 to level 5</w:t>
      </w:r>
    </w:p>
    <w:p w:rsidR="008B7083" w:rsidRDefault="008B7083" w:rsidP="00260AF6">
      <w:pPr>
        <w:spacing w:after="0" w:line="240" w:lineRule="auto"/>
        <w:rPr>
          <w:u w:val="single"/>
        </w:rPr>
      </w:pPr>
    </w:p>
    <w:p w:rsidR="006C2B93" w:rsidRPr="00B95ADC" w:rsidRDefault="006C2B93" w:rsidP="00260AF6">
      <w:pPr>
        <w:spacing w:after="0" w:line="240" w:lineRule="auto"/>
        <w:rPr>
          <w:u w:val="single"/>
        </w:rPr>
      </w:pPr>
    </w:p>
    <w:p w:rsidR="00275709" w:rsidRPr="006C2B93" w:rsidRDefault="00275709" w:rsidP="00870FBA">
      <w:pPr>
        <w:spacing w:after="0" w:line="240" w:lineRule="auto"/>
        <w:rPr>
          <w:b/>
          <w:u w:val="single"/>
        </w:rPr>
      </w:pPr>
      <w:r w:rsidRPr="006C2B93">
        <w:rPr>
          <w:b/>
          <w:u w:val="single"/>
        </w:rPr>
        <w:lastRenderedPageBreak/>
        <w:t>Universal Services</w:t>
      </w:r>
    </w:p>
    <w:p w:rsidR="00870FBA" w:rsidRDefault="00B95ADC" w:rsidP="00870FBA">
      <w:pPr>
        <w:spacing w:after="0" w:line="240" w:lineRule="auto"/>
      </w:pPr>
      <w:r>
        <w:t xml:space="preserve">Bid </w:t>
      </w:r>
      <w:r w:rsidR="006C2B93">
        <w:t xml:space="preserve">submitted </w:t>
      </w:r>
      <w:r>
        <w:t>regarding the d</w:t>
      </w:r>
      <w:r w:rsidRPr="00B95ADC">
        <w:t>elivery of sectoral LMI and the development and maintenance of NOS and apprenticeship frameworks</w:t>
      </w:r>
      <w:r>
        <w:t>.</w:t>
      </w:r>
    </w:p>
    <w:p w:rsidR="008B7083" w:rsidRDefault="008B7083" w:rsidP="00870FBA">
      <w:pPr>
        <w:spacing w:after="0" w:line="240" w:lineRule="auto"/>
        <w:rPr>
          <w:b/>
          <w:u w:val="single"/>
        </w:rPr>
      </w:pPr>
    </w:p>
    <w:p w:rsidR="00B95ADC" w:rsidRPr="00AF0CC4" w:rsidRDefault="00B95ADC" w:rsidP="00870FBA">
      <w:pPr>
        <w:spacing w:after="0" w:line="240" w:lineRule="auto"/>
        <w:rPr>
          <w:b/>
          <w:u w:val="single"/>
        </w:rPr>
      </w:pPr>
      <w:r w:rsidRPr="00AF0CC4">
        <w:rPr>
          <w:b/>
          <w:u w:val="single"/>
        </w:rPr>
        <w:t>Advanced Manufacturing Higher Level Apprentice</w:t>
      </w:r>
    </w:p>
    <w:p w:rsidR="00AF0CC4" w:rsidRDefault="00AF0CC4" w:rsidP="00870FBA">
      <w:pPr>
        <w:spacing w:after="0" w:line="240" w:lineRule="auto"/>
      </w:pPr>
      <w:r w:rsidRPr="00AF0CC4">
        <w:t xml:space="preserve">Ian Lockhart gave a presentation on this Semta led scheme, slides </w:t>
      </w:r>
      <w:r w:rsidR="008B7083" w:rsidRPr="008567A8">
        <w:t>attached</w:t>
      </w:r>
      <w:r w:rsidRPr="00AF0CC4">
        <w:t xml:space="preserve"> with the minutes.  Key points </w:t>
      </w:r>
      <w:r>
        <w:t xml:space="preserve">raised </w:t>
      </w:r>
      <w:r w:rsidRPr="00AF0CC4">
        <w:t>were:</w:t>
      </w:r>
    </w:p>
    <w:p w:rsidR="00AF0CC4" w:rsidRDefault="00AF0CC4" w:rsidP="00A3123D">
      <w:pPr>
        <w:pStyle w:val="ListParagraph"/>
        <w:numPr>
          <w:ilvl w:val="0"/>
          <w:numId w:val="24"/>
        </w:numPr>
      </w:pPr>
      <w:r>
        <w:t>It is likely that SABIC will join the employer network representing the process industries</w:t>
      </w:r>
    </w:p>
    <w:p w:rsidR="00AF0CC4" w:rsidRDefault="00A3123D" w:rsidP="00A3123D">
      <w:pPr>
        <w:pStyle w:val="ListParagraph"/>
        <w:numPr>
          <w:ilvl w:val="0"/>
          <w:numId w:val="24"/>
        </w:numPr>
      </w:pPr>
      <w:r>
        <w:t xml:space="preserve">It was suggested that an approach was made to include the </w:t>
      </w:r>
      <w:r w:rsidR="00AF0CC4">
        <w:t xml:space="preserve">IChemE </w:t>
      </w:r>
      <w:r>
        <w:t xml:space="preserve">with respect to </w:t>
      </w:r>
      <w:proofErr w:type="spellStart"/>
      <w:r>
        <w:t>Eng</w:t>
      </w:r>
      <w:proofErr w:type="spellEnd"/>
      <w:r>
        <w:t xml:space="preserve"> Tech.</w:t>
      </w:r>
    </w:p>
    <w:p w:rsidR="00AF0CC4" w:rsidRDefault="00A3123D" w:rsidP="00A3123D">
      <w:pPr>
        <w:pStyle w:val="ListParagraph"/>
        <w:numPr>
          <w:ilvl w:val="0"/>
          <w:numId w:val="24"/>
        </w:numPr>
      </w:pPr>
      <w:r>
        <w:t>A question was raised regarding how to ensure the provider</w:t>
      </w:r>
      <w:r w:rsidR="00AF0CC4">
        <w:t xml:space="preserve"> network can run the </w:t>
      </w:r>
      <w:r>
        <w:t xml:space="preserve">necessary </w:t>
      </w:r>
      <w:r w:rsidR="00AF0CC4">
        <w:t>programmes</w:t>
      </w:r>
      <w:r>
        <w:t xml:space="preserve"> if there are only </w:t>
      </w:r>
      <w:r w:rsidR="00AF0CC4">
        <w:t xml:space="preserve">low </w:t>
      </w:r>
      <w:r w:rsidR="008B7083">
        <w:t>numbers of learners</w:t>
      </w:r>
      <w:r>
        <w:t>.  W</w:t>
      </w:r>
      <w:r w:rsidR="008B7083">
        <w:t>hat</w:t>
      </w:r>
      <w:r w:rsidR="00AF0CC4">
        <w:t xml:space="preserve"> will be the options?</w:t>
      </w:r>
    </w:p>
    <w:p w:rsidR="00AF0CC4" w:rsidRDefault="00A3123D" w:rsidP="00A3123D">
      <w:pPr>
        <w:pStyle w:val="ListParagraph"/>
        <w:numPr>
          <w:ilvl w:val="0"/>
          <w:numId w:val="24"/>
        </w:numPr>
      </w:pPr>
      <w:r>
        <w:t xml:space="preserve">A similar question was raised with respect to Foundation Degrees.  </w:t>
      </w:r>
      <w:r w:rsidR="00AF0CC4">
        <w:t>Ian explained that with respect to Foundation Degrees the delivery mechanism is distance/e and work based learning with ‘summer schools’ at the university and local mentoring provided by FE colleges</w:t>
      </w:r>
      <w:r>
        <w:t xml:space="preserve"> and this model can accommodate lower learner numbers</w:t>
      </w:r>
      <w:r w:rsidR="008B7083">
        <w:t>.</w:t>
      </w:r>
    </w:p>
    <w:p w:rsidR="008B7083" w:rsidRDefault="008B7083" w:rsidP="00870FBA">
      <w:pPr>
        <w:spacing w:after="0" w:line="240" w:lineRule="auto"/>
      </w:pPr>
    </w:p>
    <w:p w:rsidR="00AF0CC4" w:rsidRDefault="00A3123D" w:rsidP="008567A8">
      <w:pPr>
        <w:spacing w:after="0" w:line="240" w:lineRule="auto"/>
        <w:jc w:val="center"/>
      </w:pPr>
      <w:r>
        <w:t>Ian requested f</w:t>
      </w:r>
      <w:r w:rsidR="00AF0CC4">
        <w:t xml:space="preserve">eedback </w:t>
      </w:r>
      <w:r>
        <w:t xml:space="preserve">from Council members regarding industry </w:t>
      </w:r>
      <w:r w:rsidR="00AF0CC4">
        <w:t xml:space="preserve">requirements, </w:t>
      </w:r>
      <w:r>
        <w:t>possible barriers</w:t>
      </w:r>
      <w:r w:rsidR="00AF0CC4">
        <w:t xml:space="preserve"> and </w:t>
      </w:r>
      <w:r>
        <w:t xml:space="preserve">any perceived </w:t>
      </w:r>
      <w:r w:rsidR="00AF0CC4">
        <w:t>funding issues</w:t>
      </w:r>
      <w:r>
        <w:t xml:space="preserve">. </w:t>
      </w:r>
      <w:r w:rsidR="00AF0CC4">
        <w:t xml:space="preserve"> </w:t>
      </w:r>
      <w:r w:rsidR="006C2B93">
        <w:tab/>
      </w:r>
      <w:r w:rsidR="006C2B93">
        <w:tab/>
      </w:r>
      <w:r w:rsidR="006C2B93">
        <w:tab/>
      </w:r>
      <w:r w:rsidR="006C2B93">
        <w:tab/>
      </w:r>
      <w:r w:rsidR="006C2B93">
        <w:tab/>
      </w:r>
      <w:r w:rsidR="006C2B93">
        <w:tab/>
      </w:r>
      <w:r w:rsidR="006C2B93">
        <w:tab/>
      </w:r>
      <w:r w:rsidR="00AF0CC4" w:rsidRPr="006C2B93">
        <w:rPr>
          <w:b/>
        </w:rPr>
        <w:t>ACTION</w:t>
      </w:r>
      <w:r w:rsidRPr="006C2B93">
        <w:rPr>
          <w:b/>
        </w:rPr>
        <w:t>:</w:t>
      </w:r>
      <w:r>
        <w:rPr>
          <w:b/>
        </w:rPr>
        <w:t xml:space="preserve"> </w:t>
      </w:r>
      <w:r w:rsidRPr="008567A8">
        <w:t>Council Members</w:t>
      </w:r>
    </w:p>
    <w:p w:rsidR="00AF0CC4" w:rsidRPr="00AF0CC4" w:rsidRDefault="00AF0CC4" w:rsidP="00870FBA">
      <w:pPr>
        <w:spacing w:after="0" w:line="240" w:lineRule="auto"/>
      </w:pPr>
    </w:p>
    <w:p w:rsidR="00B95ADC" w:rsidRPr="00AF0CC4" w:rsidRDefault="00B95ADC" w:rsidP="006C2B93">
      <w:pPr>
        <w:spacing w:after="0" w:line="240" w:lineRule="auto"/>
        <w:rPr>
          <w:b/>
        </w:rPr>
      </w:pPr>
      <w:r w:rsidRPr="00AF0CC4">
        <w:rPr>
          <w:b/>
        </w:rPr>
        <w:t>4c. GIF: SME Diagnostic Tool</w:t>
      </w:r>
    </w:p>
    <w:p w:rsidR="00380DF8" w:rsidRPr="00380DF8" w:rsidRDefault="006C2B93" w:rsidP="008567A8">
      <w:pPr>
        <w:spacing w:after="0" w:line="240" w:lineRule="auto"/>
      </w:pPr>
      <w:r>
        <w:t xml:space="preserve">As part of the </w:t>
      </w:r>
      <w:r w:rsidRPr="006C2B93">
        <w:t xml:space="preserve">SME Gold Standard Skills </w:t>
      </w:r>
      <w:r>
        <w:t xml:space="preserve">project being funded under GIF 1 input was sought from Council members regarding a proposed on-line diagnostic tool.  John Holton shared a possible </w:t>
      </w:r>
      <w:r w:rsidR="00380DF8" w:rsidRPr="00380DF8">
        <w:t xml:space="preserve">flow chart for </w:t>
      </w:r>
      <w:r>
        <w:t xml:space="preserve">the tool (copy </w:t>
      </w:r>
      <w:r w:rsidRPr="008567A8">
        <w:t>attached</w:t>
      </w:r>
      <w:r>
        <w:t xml:space="preserve"> with the minutes) and the key questions were</w:t>
      </w:r>
      <w:r w:rsidR="00380DF8" w:rsidRPr="00380DF8">
        <w:t>:</w:t>
      </w:r>
    </w:p>
    <w:p w:rsidR="00380DF8" w:rsidRPr="00380DF8" w:rsidRDefault="006C2B93" w:rsidP="008567A8">
      <w:pPr>
        <w:pStyle w:val="ListParagraph"/>
        <w:numPr>
          <w:ilvl w:val="0"/>
          <w:numId w:val="31"/>
        </w:numPr>
      </w:pPr>
      <w:r>
        <w:t>The l</w:t>
      </w:r>
      <w:r w:rsidR="00380DF8" w:rsidRPr="00380DF8">
        <w:t>ight touch que</w:t>
      </w:r>
      <w:r w:rsidR="008567A8">
        <w:t>stions – these need to be simple,</w:t>
      </w:r>
      <w:r w:rsidR="00380DF8" w:rsidRPr="00380DF8">
        <w:t xml:space="preserve"> but draw the individual towards a full diagnostic</w:t>
      </w:r>
      <w:r w:rsidR="008567A8">
        <w:t>.  W</w:t>
      </w:r>
      <w:r>
        <w:t>hat questions would do this?</w:t>
      </w:r>
    </w:p>
    <w:p w:rsidR="008567A8" w:rsidRDefault="00380DF8" w:rsidP="008567A8">
      <w:pPr>
        <w:pStyle w:val="ListParagraph"/>
        <w:numPr>
          <w:ilvl w:val="0"/>
          <w:numId w:val="31"/>
        </w:numPr>
      </w:pPr>
      <w:r w:rsidRPr="00380DF8">
        <w:t xml:space="preserve">Analysis tool – </w:t>
      </w:r>
      <w:r w:rsidR="008567A8">
        <w:t xml:space="preserve">what </w:t>
      </w:r>
      <w:r w:rsidRPr="00380DF8">
        <w:t>depth of the analysis</w:t>
      </w:r>
      <w:r w:rsidR="008567A8">
        <w:t xml:space="preserve"> should this go to?</w:t>
      </w:r>
    </w:p>
    <w:p w:rsidR="008567A8" w:rsidRDefault="008567A8" w:rsidP="008567A8">
      <w:pPr>
        <w:spacing w:after="0" w:line="240" w:lineRule="auto"/>
      </w:pPr>
    </w:p>
    <w:p w:rsidR="00380DF8" w:rsidRPr="00380DF8" w:rsidRDefault="008567A8" w:rsidP="008567A8">
      <w:pPr>
        <w:spacing w:after="0" w:line="240" w:lineRule="auto"/>
      </w:pPr>
      <w:r>
        <w:t xml:space="preserve">Discussion in the meeting led to </w:t>
      </w:r>
      <w:r w:rsidR="00380DF8" w:rsidRPr="00380DF8">
        <w:t xml:space="preserve">consensus </w:t>
      </w:r>
      <w:r>
        <w:t>on the following points</w:t>
      </w:r>
      <w:r w:rsidR="00380DF8" w:rsidRPr="00380DF8">
        <w:t>:</w:t>
      </w:r>
    </w:p>
    <w:p w:rsidR="00380DF8" w:rsidRPr="00380DF8" w:rsidRDefault="00380DF8" w:rsidP="008567A8">
      <w:pPr>
        <w:numPr>
          <w:ilvl w:val="0"/>
          <w:numId w:val="26"/>
        </w:numPr>
        <w:spacing w:after="0" w:line="240" w:lineRule="auto"/>
        <w:contextualSpacing/>
      </w:pPr>
      <w:r w:rsidRPr="00380DF8">
        <w:t>An on-line full blown diagnostic tool will not be valued by SMEs. Many participants already use the Gold Standard and valued the face to face skills assurance process.</w:t>
      </w:r>
      <w:r w:rsidR="008567A8">
        <w:t xml:space="preserve"> </w:t>
      </w:r>
      <w:r w:rsidRPr="00380DF8">
        <w:t xml:space="preserve"> Initially they found the Gold Standard complex and the Academy discussions were very helpful in understanding the concept. This corresponds to other feedback we have received.</w:t>
      </w:r>
    </w:p>
    <w:p w:rsidR="00380DF8" w:rsidRPr="00380DF8" w:rsidRDefault="00380DF8" w:rsidP="008567A8">
      <w:pPr>
        <w:numPr>
          <w:ilvl w:val="0"/>
          <w:numId w:val="26"/>
        </w:numPr>
        <w:spacing w:after="0" w:line="240" w:lineRule="auto"/>
        <w:contextualSpacing/>
      </w:pPr>
      <w:r w:rsidRPr="00380DF8">
        <w:t xml:space="preserve">SMEs need face to face contact to engage them in skills. After an initial meeting SMEs are more likely to utilise a </w:t>
      </w:r>
      <w:r w:rsidR="008567A8" w:rsidRPr="00380DF8">
        <w:t>self-diagnostic</w:t>
      </w:r>
      <w:r w:rsidRPr="00380DF8">
        <w:t xml:space="preserve"> tool because they have more understanding of the value. The tool needs to be simple.</w:t>
      </w:r>
    </w:p>
    <w:p w:rsidR="00380DF8" w:rsidRPr="00380DF8" w:rsidRDefault="00380DF8" w:rsidP="008567A8">
      <w:pPr>
        <w:numPr>
          <w:ilvl w:val="0"/>
          <w:numId w:val="26"/>
        </w:numPr>
        <w:spacing w:after="0" w:line="240" w:lineRule="auto"/>
        <w:contextualSpacing/>
      </w:pPr>
      <w:r w:rsidRPr="00380DF8">
        <w:t>A diagnostic tool is required to steer the skills assurance process. The outputs are very important and effort should be made to maximise the usefulness of this data; numerical figures, graphs, diagrams and benchmarks were suggested.</w:t>
      </w:r>
    </w:p>
    <w:p w:rsidR="00380DF8" w:rsidRPr="00380DF8" w:rsidRDefault="00380DF8" w:rsidP="008567A8">
      <w:pPr>
        <w:numPr>
          <w:ilvl w:val="0"/>
          <w:numId w:val="26"/>
        </w:numPr>
        <w:spacing w:after="0" w:line="240" w:lineRule="auto"/>
        <w:ind w:left="714" w:hanging="357"/>
        <w:contextualSpacing/>
      </w:pPr>
      <w:r w:rsidRPr="00380DF8">
        <w:t>The structure and flow of the analysis tool is OK. The way the skills assurance is conducted now suggests that the response should include {yes}, {no}, {irrelevant}, {comment}.</w:t>
      </w:r>
    </w:p>
    <w:p w:rsidR="00380DF8" w:rsidRPr="00380DF8" w:rsidRDefault="00380DF8" w:rsidP="008567A8">
      <w:pPr>
        <w:numPr>
          <w:ilvl w:val="0"/>
          <w:numId w:val="26"/>
        </w:numPr>
        <w:spacing w:after="0" w:line="240" w:lineRule="auto"/>
        <w:ind w:left="714" w:hanging="357"/>
        <w:contextualSpacing/>
      </w:pPr>
      <w:r w:rsidRPr="00380DF8">
        <w:t>The light touch questions are important; no suggestions were made</w:t>
      </w:r>
      <w:r w:rsidR="008567A8">
        <w:t>,</w:t>
      </w:r>
      <w:r w:rsidRPr="00380DF8">
        <w:t xml:space="preserve"> but the group was happy to review proposals. One suggestion was to check the Business Link diagnostic tool as they may have some examples of questions</w:t>
      </w:r>
    </w:p>
    <w:p w:rsidR="008567A8" w:rsidRDefault="008567A8" w:rsidP="00380DF8">
      <w:pPr>
        <w:rPr>
          <w:b/>
        </w:rPr>
      </w:pPr>
    </w:p>
    <w:p w:rsidR="00380DF8" w:rsidRPr="00380DF8" w:rsidRDefault="00380DF8" w:rsidP="008567A8">
      <w:pPr>
        <w:spacing w:after="0" w:line="240" w:lineRule="auto"/>
        <w:rPr>
          <w:b/>
        </w:rPr>
      </w:pPr>
      <w:r w:rsidRPr="00380DF8">
        <w:rPr>
          <w:b/>
        </w:rPr>
        <w:lastRenderedPageBreak/>
        <w:t>Recommendations</w:t>
      </w:r>
    </w:p>
    <w:p w:rsidR="00380DF8" w:rsidRPr="00380DF8" w:rsidRDefault="00380DF8" w:rsidP="008567A8">
      <w:pPr>
        <w:numPr>
          <w:ilvl w:val="0"/>
          <w:numId w:val="25"/>
        </w:numPr>
        <w:spacing w:after="0" w:line="240" w:lineRule="auto"/>
        <w:contextualSpacing/>
      </w:pPr>
      <w:r w:rsidRPr="00380DF8">
        <w:t>The on-line tool will focus on some light touch questions designed to engage the SMEs</w:t>
      </w:r>
    </w:p>
    <w:p w:rsidR="00380DF8" w:rsidRPr="00380DF8" w:rsidRDefault="00380DF8" w:rsidP="008567A8">
      <w:pPr>
        <w:numPr>
          <w:ilvl w:val="0"/>
          <w:numId w:val="25"/>
        </w:numPr>
        <w:spacing w:after="0" w:line="240" w:lineRule="auto"/>
        <w:contextualSpacing/>
      </w:pPr>
      <w:r w:rsidRPr="00380DF8">
        <w:t>The full diagnostic tool will be designed for skills assurance (face to face meetings)</w:t>
      </w:r>
    </w:p>
    <w:p w:rsidR="00380DF8" w:rsidRPr="00380DF8" w:rsidRDefault="00380DF8" w:rsidP="008567A8">
      <w:pPr>
        <w:numPr>
          <w:ilvl w:val="0"/>
          <w:numId w:val="25"/>
        </w:numPr>
        <w:spacing w:after="0" w:line="240" w:lineRule="auto"/>
        <w:contextualSpacing/>
      </w:pPr>
      <w:r w:rsidRPr="00380DF8">
        <w:t>An important focus will be the hard outputs from both the questions and the diagnostic to ensure these are valued by the user.</w:t>
      </w:r>
    </w:p>
    <w:p w:rsidR="00B95ADC" w:rsidRDefault="008567A8" w:rsidP="008567A8">
      <w:pPr>
        <w:spacing w:after="0" w:line="240" w:lineRule="auto"/>
        <w:jc w:val="right"/>
      </w:pPr>
      <w:r w:rsidRPr="008567A8">
        <w:rPr>
          <w:b/>
        </w:rPr>
        <w:t>A</w:t>
      </w:r>
      <w:r>
        <w:rPr>
          <w:b/>
        </w:rPr>
        <w:t>CTION</w:t>
      </w:r>
      <w:r w:rsidRPr="008567A8">
        <w:rPr>
          <w:b/>
        </w:rPr>
        <w:t>:</w:t>
      </w:r>
      <w:r>
        <w:t xml:space="preserve"> Cogent to progress development of the tool</w:t>
      </w:r>
    </w:p>
    <w:p w:rsidR="00FA0CCD" w:rsidRPr="00AF0CC4" w:rsidRDefault="00FA0CCD" w:rsidP="00AF0CC4">
      <w:pPr>
        <w:spacing w:after="0" w:line="240" w:lineRule="auto"/>
        <w:rPr>
          <w:b/>
        </w:rPr>
      </w:pPr>
    </w:p>
    <w:p w:rsidR="00B95ADC" w:rsidRPr="007A6974" w:rsidRDefault="00B95ADC" w:rsidP="00AF0CC4">
      <w:pPr>
        <w:spacing w:after="0" w:line="240" w:lineRule="auto"/>
        <w:rPr>
          <w:b/>
          <w:sz w:val="24"/>
          <w:szCs w:val="24"/>
        </w:rPr>
      </w:pPr>
      <w:r w:rsidRPr="007A6974">
        <w:rPr>
          <w:b/>
          <w:sz w:val="24"/>
          <w:szCs w:val="24"/>
        </w:rPr>
        <w:t>5. Gold Standard Strategy for</w:t>
      </w:r>
      <w:r w:rsidR="00AF0CC4" w:rsidRPr="007A6974">
        <w:rPr>
          <w:b/>
          <w:sz w:val="24"/>
          <w:szCs w:val="24"/>
        </w:rPr>
        <w:t xml:space="preserve"> </w:t>
      </w:r>
      <w:r w:rsidRPr="007A6974">
        <w:rPr>
          <w:b/>
          <w:sz w:val="24"/>
          <w:szCs w:val="24"/>
        </w:rPr>
        <w:t>2011</w:t>
      </w:r>
    </w:p>
    <w:p w:rsidR="00FF1595" w:rsidRDefault="00870FBA" w:rsidP="00AF0CC4">
      <w:pPr>
        <w:spacing w:after="0" w:line="240" w:lineRule="auto"/>
      </w:pPr>
      <w:r>
        <w:rPr>
          <w:b/>
        </w:rPr>
        <w:t>5a</w:t>
      </w:r>
      <w:r w:rsidR="00463ECB">
        <w:rPr>
          <w:b/>
        </w:rPr>
        <w:t xml:space="preserve">. </w:t>
      </w:r>
      <w:r w:rsidR="004B1B1C">
        <w:rPr>
          <w:b/>
        </w:rPr>
        <w:t>Industry Professional Gold Standard</w:t>
      </w:r>
      <w:r w:rsidR="007A6974">
        <w:rPr>
          <w:b/>
        </w:rPr>
        <w:t xml:space="preserve"> – Process Manufacturing</w:t>
      </w:r>
    </w:p>
    <w:p w:rsidR="00546E14" w:rsidRDefault="00E83FF7" w:rsidP="007A6974">
      <w:pPr>
        <w:spacing w:after="0" w:line="240" w:lineRule="auto"/>
      </w:pPr>
      <w:r w:rsidRPr="00FA0CCD">
        <w:t>This</w:t>
      </w:r>
      <w:r w:rsidR="004B1B1C" w:rsidRPr="00FA0CCD">
        <w:t xml:space="preserve"> standard is the </w:t>
      </w:r>
      <w:r w:rsidR="0011295D" w:rsidRPr="00FA0CCD">
        <w:t xml:space="preserve">Gold Standard </w:t>
      </w:r>
      <w:r w:rsidR="00FF1595" w:rsidRPr="00FA0CCD">
        <w:t>framework</w:t>
      </w:r>
      <w:r w:rsidR="004B1B1C" w:rsidRPr="00FA0CCD">
        <w:t xml:space="preserve"> for </w:t>
      </w:r>
      <w:r w:rsidR="0011295D" w:rsidRPr="00FA0CCD">
        <w:t xml:space="preserve">process manufacturing </w:t>
      </w:r>
      <w:r w:rsidR="00FF1595" w:rsidRPr="00FA0CCD">
        <w:t>management</w:t>
      </w:r>
      <w:r w:rsidR="0011295D" w:rsidRPr="00FA0CCD">
        <w:t xml:space="preserve"> roles.</w:t>
      </w:r>
      <w:r w:rsidR="004B1B1C" w:rsidRPr="00FA0CCD">
        <w:t xml:space="preserve">  </w:t>
      </w:r>
      <w:r w:rsidR="0011295D" w:rsidRPr="00FA0CCD">
        <w:t>This standard is seen to have a wide range of uses, including describing management roles, identifying cpd, and providing a graduate development framework.</w:t>
      </w:r>
      <w:r w:rsidR="00B95ADC">
        <w:t xml:space="preserve">  The draft standard was circulated after the June CAC, but no feedback was received.  George emphasised the need to finalise this standard and it was agreed it would be circulated again and members were urged to respond.  </w:t>
      </w:r>
      <w:r w:rsidR="00546E14">
        <w:t xml:space="preserve">A copy of this draft standard is attached with the minutes.  </w:t>
      </w:r>
      <w:r w:rsidR="00546E14">
        <w:tab/>
      </w:r>
      <w:r w:rsidR="00546E14">
        <w:tab/>
      </w:r>
      <w:r w:rsidR="00546E14">
        <w:tab/>
      </w:r>
      <w:r w:rsidR="00546E14">
        <w:tab/>
      </w:r>
      <w:r w:rsidR="00546E14">
        <w:tab/>
      </w:r>
      <w:r w:rsidR="00546E14">
        <w:tab/>
      </w:r>
      <w:r w:rsidR="00546E14">
        <w:tab/>
      </w:r>
      <w:r w:rsidR="00546E14">
        <w:tab/>
      </w:r>
      <w:r w:rsidR="008567A8">
        <w:rPr>
          <w:b/>
        </w:rPr>
        <w:t>ACTION</w:t>
      </w:r>
      <w:r w:rsidR="00546E14">
        <w:rPr>
          <w:b/>
        </w:rPr>
        <w:t>:</w:t>
      </w:r>
      <w:r w:rsidR="00546E14">
        <w:t xml:space="preserve"> Council members</w:t>
      </w:r>
    </w:p>
    <w:p w:rsidR="00E83FF7" w:rsidRDefault="00E83FF7" w:rsidP="00463ECB">
      <w:pPr>
        <w:spacing w:after="0" w:line="240" w:lineRule="auto"/>
      </w:pPr>
    </w:p>
    <w:p w:rsidR="004B1B1C" w:rsidRPr="00E83FF7" w:rsidRDefault="00907F61" w:rsidP="00463ECB">
      <w:pPr>
        <w:spacing w:after="0" w:line="240" w:lineRule="auto"/>
        <w:rPr>
          <w:b/>
        </w:rPr>
      </w:pPr>
      <w:r>
        <w:rPr>
          <w:b/>
        </w:rPr>
        <w:t>5b</w:t>
      </w:r>
      <w:r w:rsidR="00463ECB">
        <w:rPr>
          <w:b/>
        </w:rPr>
        <w:t xml:space="preserve">. </w:t>
      </w:r>
      <w:r w:rsidR="00B95ADC">
        <w:rPr>
          <w:b/>
        </w:rPr>
        <w:t>New</w:t>
      </w:r>
      <w:r w:rsidR="00E83FF7" w:rsidRPr="00E83FF7">
        <w:rPr>
          <w:b/>
        </w:rPr>
        <w:t xml:space="preserve"> Gold Standards</w:t>
      </w:r>
      <w:r w:rsidR="00B95ADC">
        <w:rPr>
          <w:b/>
        </w:rPr>
        <w:t xml:space="preserve"> proposed in EIF2</w:t>
      </w:r>
    </w:p>
    <w:p w:rsidR="00FA0CCD" w:rsidRDefault="007A6974" w:rsidP="007A6974">
      <w:pPr>
        <w:spacing w:after="0" w:line="240" w:lineRule="auto"/>
      </w:pPr>
      <w:r>
        <w:t xml:space="preserve">The sectors Cogent is proposing to develop </w:t>
      </w:r>
      <w:r w:rsidR="008567A8">
        <w:t>Gold Standards</w:t>
      </w:r>
      <w:r>
        <w:t xml:space="preserve"> for,</w:t>
      </w:r>
      <w:r w:rsidR="008567A8">
        <w:t xml:space="preserve"> </w:t>
      </w:r>
      <w:r>
        <w:t>which are included in the EIF</w:t>
      </w:r>
      <w:r w:rsidR="008567A8">
        <w:t>2 bid, are</w:t>
      </w:r>
      <w:r>
        <w:t xml:space="preserve"> </w:t>
      </w:r>
      <w:r w:rsidR="008567A8">
        <w:t>Industrial Biotechnology</w:t>
      </w:r>
      <w:r>
        <w:t xml:space="preserve">, </w:t>
      </w:r>
      <w:r w:rsidR="00260AF6">
        <w:t>Formulation Technology</w:t>
      </w:r>
      <w:r>
        <w:t xml:space="preserve">, </w:t>
      </w:r>
      <w:r w:rsidR="00260AF6">
        <w:t>Water Treatment</w:t>
      </w:r>
      <w:r>
        <w:t xml:space="preserve">, </w:t>
      </w:r>
      <w:r w:rsidR="00260AF6">
        <w:t>Explosives</w:t>
      </w:r>
      <w:r>
        <w:t xml:space="preserve">, </w:t>
      </w:r>
      <w:r w:rsidR="00260AF6">
        <w:t>Warehousing, Distribution and Packing</w:t>
      </w:r>
      <w:r>
        <w:t xml:space="preserve"> and </w:t>
      </w:r>
      <w:r w:rsidR="00260AF6">
        <w:t>Technical Sales</w:t>
      </w:r>
      <w:r>
        <w:t>.  Cogent also proposed to develop f</w:t>
      </w:r>
      <w:r w:rsidR="00260AF6">
        <w:t>urther Industry Professional roles</w:t>
      </w:r>
      <w:r>
        <w:t xml:space="preserve"> and incorporate</w:t>
      </w:r>
      <w:r w:rsidR="00260AF6">
        <w:t xml:space="preserve"> nation specific qualifications</w:t>
      </w:r>
      <w:r>
        <w:t xml:space="preserve"> into the framework.</w:t>
      </w:r>
    </w:p>
    <w:p w:rsidR="00DF6E78" w:rsidRDefault="00DF6E78" w:rsidP="005473C8">
      <w:pPr>
        <w:spacing w:after="0" w:line="240" w:lineRule="auto"/>
      </w:pPr>
    </w:p>
    <w:p w:rsidR="007A6974" w:rsidRDefault="00FA0CCD" w:rsidP="00D65243">
      <w:pPr>
        <w:spacing w:after="0" w:line="240" w:lineRule="auto"/>
      </w:pPr>
      <w:r>
        <w:t>Stan</w:t>
      </w:r>
      <w:r w:rsidR="007A6974">
        <w:t xml:space="preserve"> Higgins raised the point that many new investments relate to producing products/energy from waste and the skills/frameworks required for this should also be considered.</w:t>
      </w:r>
    </w:p>
    <w:p w:rsidR="00B93CF5" w:rsidRDefault="00B93CF5" w:rsidP="00907F61">
      <w:pPr>
        <w:spacing w:after="0" w:line="240" w:lineRule="auto"/>
        <w:ind w:left="720"/>
      </w:pPr>
    </w:p>
    <w:p w:rsidR="00D65243" w:rsidRPr="007A6974" w:rsidRDefault="00907F61" w:rsidP="001500EC">
      <w:pPr>
        <w:spacing w:after="0" w:line="240" w:lineRule="auto"/>
        <w:rPr>
          <w:b/>
          <w:sz w:val="24"/>
          <w:szCs w:val="24"/>
        </w:rPr>
      </w:pPr>
      <w:r w:rsidRPr="007A6974">
        <w:rPr>
          <w:b/>
          <w:sz w:val="24"/>
          <w:szCs w:val="24"/>
        </w:rPr>
        <w:t>6. Industrial Biotechnology</w:t>
      </w:r>
    </w:p>
    <w:p w:rsidR="00907F61" w:rsidRPr="001500EC" w:rsidRDefault="00907F61" w:rsidP="001500EC">
      <w:pPr>
        <w:spacing w:after="0" w:line="240" w:lineRule="auto"/>
        <w:rPr>
          <w:u w:val="single"/>
        </w:rPr>
      </w:pPr>
      <w:r w:rsidRPr="001500EC">
        <w:rPr>
          <w:u w:val="single"/>
        </w:rPr>
        <w:t>Industrial Biotechnology Working Group</w:t>
      </w:r>
    </w:p>
    <w:p w:rsidR="00260AF6" w:rsidRDefault="001500EC" w:rsidP="00260AF6">
      <w:pPr>
        <w:spacing w:after="0" w:line="240" w:lineRule="auto"/>
      </w:pPr>
      <w:r>
        <w:t xml:space="preserve">Jenny updated the group on progress with the IB sector.  </w:t>
      </w:r>
      <w:r w:rsidR="00260AF6">
        <w:t>An Industrial Biotechnology Working Group, with broad industry representation, has been established to</w:t>
      </w:r>
      <w:r w:rsidR="00260AF6" w:rsidRPr="00260AF6">
        <w:t xml:space="preserve"> identify the skills, knowledge, and competencies required across the Industrial Biotechnology sector</w:t>
      </w:r>
      <w:r w:rsidR="00260AF6">
        <w:t xml:space="preserve"> and c</w:t>
      </w:r>
      <w:r w:rsidR="00260AF6" w:rsidRPr="00260AF6">
        <w:t>ontribute to the development of a range of training standards, qualifications, and courses to be adopted across the sector.</w:t>
      </w:r>
      <w:r w:rsidR="00260AF6">
        <w:t xml:space="preserve">  To date a draft Gold standard for IB Process Technician has been circulated for comment, feedback sought on existing technical qualifications and leadership and management skills needs discussed.</w:t>
      </w:r>
    </w:p>
    <w:p w:rsidR="001500EC" w:rsidRDefault="001500EC" w:rsidP="001500EC">
      <w:pPr>
        <w:spacing w:after="0" w:line="240" w:lineRule="auto"/>
      </w:pPr>
    </w:p>
    <w:p w:rsidR="00907F61" w:rsidRPr="001500EC" w:rsidRDefault="00907F61" w:rsidP="001500EC">
      <w:pPr>
        <w:spacing w:after="0" w:line="240" w:lineRule="auto"/>
        <w:rPr>
          <w:u w:val="single"/>
        </w:rPr>
      </w:pPr>
      <w:r w:rsidRPr="001500EC">
        <w:rPr>
          <w:u w:val="single"/>
        </w:rPr>
        <w:t>Process Manufacturing Advisory Council</w:t>
      </w:r>
    </w:p>
    <w:p w:rsidR="001500EC" w:rsidRDefault="001500EC" w:rsidP="001500EC">
      <w:pPr>
        <w:spacing w:after="0" w:line="240" w:lineRule="auto"/>
      </w:pPr>
      <w:r>
        <w:t>To accommodate new sectors and capitalise on synergies the Cogent Board are planning to set up a Process Manufacturing Advisory Council encompassing the current CAC</w:t>
      </w:r>
      <w:r w:rsidR="008B7083">
        <w:t xml:space="preserve">, the </w:t>
      </w:r>
      <w:r>
        <w:t>Pharmaceutical Manufacturing AC and bringing in IB.</w:t>
      </w:r>
    </w:p>
    <w:p w:rsidR="001500EC" w:rsidRDefault="001500EC" w:rsidP="001500EC">
      <w:pPr>
        <w:spacing w:after="0" w:line="240" w:lineRule="auto"/>
      </w:pPr>
    </w:p>
    <w:p w:rsidR="007A6974" w:rsidRDefault="008B7083" w:rsidP="008B7083">
      <w:pPr>
        <w:spacing w:after="0" w:line="240" w:lineRule="auto"/>
      </w:pPr>
      <w:r>
        <w:t>There wa</w:t>
      </w:r>
      <w:r w:rsidR="007A6974">
        <w:t xml:space="preserve">s support for this move in given the </w:t>
      </w:r>
      <w:r>
        <w:t xml:space="preserve">common focus on the Gold Standard across the three strands of chemicals, pharmaceutical manufacturing and IB and </w:t>
      </w:r>
      <w:r w:rsidR="007A6974">
        <w:t>the</w:t>
      </w:r>
      <w:r>
        <w:t xml:space="preserve"> overlap between the Gold Standards.  The point was also made that this would facilitate sharing of best practise across sectors.  However, some members felt there was </w:t>
      </w:r>
      <w:r w:rsidR="00907F61">
        <w:t>value in still having a chemical group</w:t>
      </w:r>
      <w:r>
        <w:t xml:space="preserve"> and that we must not lose the good work of the past</w:t>
      </w:r>
      <w:r w:rsidR="007A6974">
        <w:t xml:space="preserve">.  </w:t>
      </w:r>
    </w:p>
    <w:p w:rsidR="007A6974" w:rsidRDefault="007A6974" w:rsidP="008B7083">
      <w:pPr>
        <w:spacing w:after="0" w:line="240" w:lineRule="auto"/>
      </w:pPr>
    </w:p>
    <w:p w:rsidR="007A6974" w:rsidRDefault="007A6974" w:rsidP="008B7083">
      <w:pPr>
        <w:spacing w:after="0" w:line="240" w:lineRule="auto"/>
      </w:pPr>
    </w:p>
    <w:p w:rsidR="00907F61" w:rsidRDefault="007A6974" w:rsidP="008B7083">
      <w:pPr>
        <w:spacing w:after="0" w:line="240" w:lineRule="auto"/>
      </w:pPr>
      <w:r>
        <w:t>Plus c</w:t>
      </w:r>
      <w:r w:rsidR="008B7083">
        <w:t xml:space="preserve">oncern </w:t>
      </w:r>
      <w:r>
        <w:t xml:space="preserve">was expressed </w:t>
      </w:r>
      <w:r w:rsidR="008B7083">
        <w:t>about the size of the group and how this would be managed.</w:t>
      </w:r>
      <w:r>
        <w:t xml:space="preserve">  These comments will be fed back to the Board.</w:t>
      </w:r>
    </w:p>
    <w:p w:rsidR="008B7083" w:rsidRDefault="008B7083" w:rsidP="008B7083">
      <w:pPr>
        <w:spacing w:after="0" w:line="240" w:lineRule="auto"/>
      </w:pPr>
    </w:p>
    <w:p w:rsidR="00F52415" w:rsidRPr="007A6974" w:rsidRDefault="00AF0CC4" w:rsidP="00F40588">
      <w:pPr>
        <w:spacing w:after="0" w:line="240" w:lineRule="auto"/>
        <w:rPr>
          <w:b/>
          <w:sz w:val="24"/>
          <w:szCs w:val="24"/>
        </w:rPr>
      </w:pPr>
      <w:r w:rsidRPr="007A6974">
        <w:rPr>
          <w:b/>
          <w:sz w:val="24"/>
          <w:szCs w:val="24"/>
        </w:rPr>
        <w:t>7.</w:t>
      </w:r>
      <w:r w:rsidR="00FA0CCD" w:rsidRPr="007A6974">
        <w:rPr>
          <w:b/>
          <w:sz w:val="24"/>
          <w:szCs w:val="24"/>
        </w:rPr>
        <w:t xml:space="preserve"> </w:t>
      </w:r>
      <w:r w:rsidR="00F52415" w:rsidRPr="007A6974">
        <w:rPr>
          <w:b/>
          <w:sz w:val="24"/>
          <w:szCs w:val="24"/>
        </w:rPr>
        <w:t>National Skills Academy</w:t>
      </w:r>
    </w:p>
    <w:p w:rsidR="00812953" w:rsidRDefault="00F52415" w:rsidP="00F40588">
      <w:pPr>
        <w:spacing w:after="0" w:line="240" w:lineRule="auto"/>
      </w:pPr>
      <w:r w:rsidRPr="00730F3F">
        <w:t>R</w:t>
      </w:r>
      <w:r w:rsidR="00DF6E78" w:rsidRPr="00730F3F">
        <w:t>oger</w:t>
      </w:r>
      <w:r w:rsidRPr="00730F3F">
        <w:t xml:space="preserve"> gave an Academy </w:t>
      </w:r>
      <w:r w:rsidR="00E33AC3" w:rsidRPr="00730F3F">
        <w:t>update;</w:t>
      </w:r>
      <w:r w:rsidR="00DF6E78" w:rsidRPr="00730F3F">
        <w:t xml:space="preserve"> slides </w:t>
      </w:r>
      <w:r w:rsidR="008311AD">
        <w:t>are attached</w:t>
      </w:r>
      <w:r w:rsidR="00DF6E78" w:rsidRPr="00730F3F">
        <w:t xml:space="preserve"> with the minutes</w:t>
      </w:r>
      <w:r w:rsidRPr="00730F3F">
        <w:t xml:space="preserve">. </w:t>
      </w:r>
      <w:r w:rsidR="00DF6E78" w:rsidRPr="00730F3F">
        <w:t xml:space="preserve"> </w:t>
      </w:r>
      <w:r w:rsidR="00E33AC3">
        <w:t>Additional points</w:t>
      </w:r>
      <w:r w:rsidR="00DF6E78" w:rsidRPr="00730F3F">
        <w:t>:</w:t>
      </w:r>
    </w:p>
    <w:p w:rsidR="00E33AC3" w:rsidRPr="00E33AC3" w:rsidRDefault="00E33AC3" w:rsidP="00F40588">
      <w:pPr>
        <w:spacing w:after="0" w:line="240" w:lineRule="auto"/>
        <w:rPr>
          <w:sz w:val="6"/>
        </w:rPr>
      </w:pPr>
    </w:p>
    <w:p w:rsidR="00F40588" w:rsidRDefault="00E33AC3" w:rsidP="00F40588">
      <w:pPr>
        <w:pStyle w:val="ListParagraph"/>
        <w:numPr>
          <w:ilvl w:val="0"/>
          <w:numId w:val="32"/>
        </w:numPr>
      </w:pPr>
      <w:r>
        <w:t xml:space="preserve">Process Safety </w:t>
      </w:r>
      <w:r w:rsidR="00F40588">
        <w:t xml:space="preserve">Leadership: there are currently </w:t>
      </w:r>
      <w:r w:rsidR="00F40588">
        <w:t>5 in-house programs</w:t>
      </w:r>
      <w:r w:rsidR="00F40588">
        <w:t xml:space="preserve"> booked and </w:t>
      </w:r>
      <w:r w:rsidR="00F40588">
        <w:t xml:space="preserve">6 open programmes </w:t>
      </w:r>
      <w:r w:rsidR="00F40588">
        <w:t xml:space="preserve">available, </w:t>
      </w:r>
      <w:r w:rsidR="00F40588">
        <w:t>with 36 of the 60 places taken</w:t>
      </w:r>
      <w:r w:rsidR="00F40588">
        <w:t xml:space="preserve">, </w:t>
      </w:r>
      <w:bookmarkStart w:id="0" w:name="_GoBack"/>
      <w:bookmarkEnd w:id="0"/>
      <w:r w:rsidR="00F40588">
        <w:t>plus 76 people in the pipeline</w:t>
      </w:r>
      <w:r w:rsidR="00F40588">
        <w:t xml:space="preserve">.  </w:t>
      </w:r>
      <w:r w:rsidR="00F40588">
        <w:t>Open programs should become available in:</w:t>
      </w:r>
    </w:p>
    <w:p w:rsidR="00F40588" w:rsidRDefault="00F40588" w:rsidP="00F40588">
      <w:pPr>
        <w:pStyle w:val="ListParagraph"/>
        <w:numPr>
          <w:ilvl w:val="2"/>
          <w:numId w:val="33"/>
        </w:numPr>
        <w:ind w:left="2154" w:hanging="357"/>
      </w:pPr>
      <w:r>
        <w:t>North West (probably 1st week of December)</w:t>
      </w:r>
    </w:p>
    <w:p w:rsidR="00F40588" w:rsidRDefault="00F40588" w:rsidP="00F40588">
      <w:pPr>
        <w:pStyle w:val="ListParagraph"/>
        <w:numPr>
          <w:ilvl w:val="2"/>
          <w:numId w:val="33"/>
        </w:numPr>
        <w:ind w:left="2154" w:hanging="357"/>
      </w:pPr>
      <w:r>
        <w:t>Wales</w:t>
      </w:r>
    </w:p>
    <w:p w:rsidR="00F40588" w:rsidRDefault="00F40588" w:rsidP="00F40588">
      <w:pPr>
        <w:pStyle w:val="ListParagraph"/>
        <w:numPr>
          <w:ilvl w:val="2"/>
          <w:numId w:val="33"/>
        </w:numPr>
        <w:ind w:left="2154" w:hanging="357"/>
      </w:pPr>
      <w:r>
        <w:t>West Midlands - Wolverhampton</w:t>
      </w:r>
    </w:p>
    <w:p w:rsidR="00F40588" w:rsidRDefault="00F40588" w:rsidP="00F40588">
      <w:pPr>
        <w:pStyle w:val="ListParagraph"/>
        <w:numPr>
          <w:ilvl w:val="2"/>
          <w:numId w:val="33"/>
        </w:numPr>
        <w:ind w:left="2154" w:hanging="357"/>
      </w:pPr>
      <w:r>
        <w:t>Grangemouth</w:t>
      </w:r>
    </w:p>
    <w:p w:rsidR="00F40588" w:rsidRDefault="00F40588" w:rsidP="00F40588">
      <w:pPr>
        <w:pStyle w:val="ListParagraph"/>
        <w:numPr>
          <w:ilvl w:val="2"/>
          <w:numId w:val="33"/>
        </w:numPr>
        <w:ind w:left="2154" w:hanging="357"/>
      </w:pPr>
      <w:r>
        <w:t>Guildford</w:t>
      </w:r>
    </w:p>
    <w:p w:rsidR="00907F61" w:rsidRPr="00907F61" w:rsidRDefault="00E33AC3" w:rsidP="00E33AC3">
      <w:pPr>
        <w:pStyle w:val="ListParagraph"/>
        <w:numPr>
          <w:ilvl w:val="0"/>
          <w:numId w:val="32"/>
        </w:numPr>
      </w:pPr>
      <w:r>
        <w:t>The Academy w</w:t>
      </w:r>
      <w:r w:rsidR="00907F61">
        <w:t xml:space="preserve">ebsite </w:t>
      </w:r>
      <w:r>
        <w:t xml:space="preserve">has been </w:t>
      </w:r>
      <w:r w:rsidR="00907F61">
        <w:t xml:space="preserve">updated.  Point made that there should be a link from NSAPI website to Careers Pathway. </w:t>
      </w:r>
      <w:r>
        <w:tab/>
      </w:r>
      <w:r>
        <w:tab/>
      </w:r>
      <w:r>
        <w:tab/>
      </w:r>
      <w:r>
        <w:tab/>
      </w:r>
      <w:r>
        <w:tab/>
      </w:r>
      <w:r>
        <w:tab/>
      </w:r>
      <w:r>
        <w:tab/>
      </w:r>
      <w:r w:rsidR="00907F61" w:rsidRPr="00E33AC3">
        <w:rPr>
          <w:b/>
        </w:rPr>
        <w:t>ACTION</w:t>
      </w:r>
      <w:r w:rsidRPr="00E33AC3">
        <w:rPr>
          <w:b/>
        </w:rPr>
        <w:t>:</w:t>
      </w:r>
      <w:r>
        <w:t xml:space="preserve"> Academy</w:t>
      </w:r>
    </w:p>
    <w:p w:rsidR="000563B9" w:rsidRPr="00730F3F" w:rsidRDefault="000563B9" w:rsidP="00907F61">
      <w:pPr>
        <w:pStyle w:val="ListParagraph"/>
        <w:ind w:left="0"/>
      </w:pPr>
    </w:p>
    <w:p w:rsidR="00812953" w:rsidRPr="007A6974" w:rsidRDefault="00907F61" w:rsidP="008B7083">
      <w:pPr>
        <w:spacing w:after="0" w:line="240" w:lineRule="auto"/>
        <w:rPr>
          <w:b/>
          <w:sz w:val="24"/>
          <w:szCs w:val="24"/>
        </w:rPr>
      </w:pPr>
      <w:r w:rsidRPr="007A6974">
        <w:rPr>
          <w:b/>
          <w:sz w:val="24"/>
          <w:szCs w:val="24"/>
        </w:rPr>
        <w:t>8. Contractor</w:t>
      </w:r>
      <w:r w:rsidR="00812953" w:rsidRPr="007A6974">
        <w:rPr>
          <w:b/>
          <w:sz w:val="24"/>
          <w:szCs w:val="24"/>
        </w:rPr>
        <w:t xml:space="preserve"> Passport and Competence Assurance</w:t>
      </w:r>
    </w:p>
    <w:p w:rsidR="00095BB2" w:rsidRPr="00095BB2" w:rsidRDefault="00AF0CC4" w:rsidP="008B7083">
      <w:pPr>
        <w:pStyle w:val="ListParagraph"/>
        <w:ind w:left="0"/>
        <w:rPr>
          <w:b/>
        </w:rPr>
      </w:pPr>
      <w:r>
        <w:rPr>
          <w:b/>
        </w:rPr>
        <w:t>8</w:t>
      </w:r>
      <w:r w:rsidR="00095BB2" w:rsidRPr="00095BB2">
        <w:rPr>
          <w:b/>
        </w:rPr>
        <w:t>a. Contractor Passport</w:t>
      </w:r>
    </w:p>
    <w:p w:rsidR="007A6974" w:rsidRPr="008311AD" w:rsidRDefault="00DF6E78" w:rsidP="00095BB2">
      <w:pPr>
        <w:pStyle w:val="ListParagraph"/>
        <w:ind w:left="0"/>
      </w:pPr>
      <w:r w:rsidRPr="008311AD">
        <w:t xml:space="preserve">Jenny </w:t>
      </w:r>
      <w:r w:rsidR="007A6974" w:rsidRPr="008311AD">
        <w:t>outlined the background to the Contractor Passport project and gave an update on progress</w:t>
      </w:r>
      <w:r w:rsidR="008311AD">
        <w:t xml:space="preserve"> (see slides attached with minutes)</w:t>
      </w:r>
      <w:r w:rsidR="00E8589D" w:rsidRPr="008311AD">
        <w:t xml:space="preserve">.  </w:t>
      </w:r>
      <w:r w:rsidRPr="008311AD">
        <w:t xml:space="preserve">This project started with Downstream, </w:t>
      </w:r>
      <w:proofErr w:type="spellStart"/>
      <w:r w:rsidRPr="008311AD">
        <w:t>ie</w:t>
      </w:r>
      <w:proofErr w:type="spellEnd"/>
      <w:r w:rsidRPr="008311AD">
        <w:t xml:space="preserve"> refineries, wanting their contractors to have a better understanding of the hazar</w:t>
      </w:r>
      <w:r w:rsidR="00095BB2" w:rsidRPr="008311AD">
        <w:t>ds of working on COMAH sites</w:t>
      </w:r>
      <w:r w:rsidRPr="008311AD">
        <w:t>.  A working group</w:t>
      </w:r>
      <w:r w:rsidR="00095BB2" w:rsidRPr="008311AD">
        <w:t xml:space="preserve"> was set up by the DAC and the Downstream W</w:t>
      </w:r>
      <w:r w:rsidRPr="008311AD">
        <w:t>orking Environment Standard for contractors developed.</w:t>
      </w:r>
      <w:r w:rsidR="00095BB2" w:rsidRPr="008311AD">
        <w:t xml:space="preserve">   A training course for contractors entering refinery sites </w:t>
      </w:r>
      <w:r w:rsidR="007A6974" w:rsidRPr="008311AD">
        <w:t>been</w:t>
      </w:r>
      <w:r w:rsidR="00095BB2" w:rsidRPr="008311AD">
        <w:t xml:space="preserve"> developed and </w:t>
      </w:r>
      <w:r w:rsidR="007A6974" w:rsidRPr="008311AD">
        <w:t xml:space="preserve">will be piloted with one of refineries </w:t>
      </w:r>
      <w:r w:rsidR="008311AD" w:rsidRPr="008311AD">
        <w:t>contractors</w:t>
      </w:r>
      <w:r w:rsidR="007A6974" w:rsidRPr="008311AD">
        <w:t xml:space="preserve"> in November.</w:t>
      </w:r>
    </w:p>
    <w:p w:rsidR="007A6974" w:rsidRPr="008311AD" w:rsidRDefault="007A6974" w:rsidP="00095BB2">
      <w:pPr>
        <w:pStyle w:val="ListParagraph"/>
        <w:ind w:left="0"/>
      </w:pPr>
    </w:p>
    <w:p w:rsidR="00DF6E78" w:rsidRPr="008311AD" w:rsidRDefault="00DF6E78" w:rsidP="00095BB2">
      <w:pPr>
        <w:pStyle w:val="ListParagraph"/>
        <w:ind w:left="0"/>
      </w:pPr>
      <w:r w:rsidRPr="008311AD">
        <w:t>The project has been discussed with Engineering Construction Industry Association (ECIA) and i</w:t>
      </w:r>
      <w:r w:rsidR="00095BB2" w:rsidRPr="008311AD">
        <w:t>n principle they are supportive and d</w:t>
      </w:r>
      <w:r w:rsidRPr="008311AD">
        <w:t>iscussions with ECITB who accredit</w:t>
      </w:r>
      <w:r w:rsidR="00095BB2" w:rsidRPr="008311AD">
        <w:t xml:space="preserve"> the CCNSG and</w:t>
      </w:r>
      <w:r w:rsidRPr="008311AD">
        <w:t xml:space="preserve"> ACE </w:t>
      </w:r>
      <w:r w:rsidR="00095BB2" w:rsidRPr="008311AD">
        <w:t xml:space="preserve">passports </w:t>
      </w:r>
      <w:r w:rsidRPr="008311AD">
        <w:t>are on-going.</w:t>
      </w:r>
    </w:p>
    <w:p w:rsidR="00095BB2" w:rsidRPr="008311AD" w:rsidRDefault="00095BB2" w:rsidP="00095BB2">
      <w:pPr>
        <w:pStyle w:val="ListParagraph"/>
      </w:pPr>
    </w:p>
    <w:p w:rsidR="00095BB2" w:rsidRDefault="008311AD" w:rsidP="00095BB2">
      <w:pPr>
        <w:spacing w:after="0" w:line="240" w:lineRule="auto"/>
      </w:pPr>
      <w:r w:rsidRPr="008311AD">
        <w:t>Discussions are on-going with c</w:t>
      </w:r>
      <w:r w:rsidR="00DF6E78" w:rsidRPr="008311AD">
        <w:t xml:space="preserve">ompanies </w:t>
      </w:r>
      <w:r w:rsidR="00095BB2" w:rsidRPr="008311AD">
        <w:t>at</w:t>
      </w:r>
      <w:r w:rsidR="00DF6E78" w:rsidRPr="008311AD">
        <w:t xml:space="preserve"> the Wilton Site </w:t>
      </w:r>
      <w:r w:rsidRPr="008311AD">
        <w:t xml:space="preserve">to test whether there </w:t>
      </w:r>
      <w:r w:rsidR="00DF6E78" w:rsidRPr="008311AD">
        <w:t xml:space="preserve">is a similar demand for extra generic safety training for </w:t>
      </w:r>
      <w:r w:rsidR="00095BB2" w:rsidRPr="008311AD">
        <w:t>chemical</w:t>
      </w:r>
      <w:r w:rsidR="00DF6E78" w:rsidRPr="008311AD">
        <w:t xml:space="preserve"> sites and the applicability of the Downstream Working Environment Standard. </w:t>
      </w:r>
      <w:r w:rsidR="00095BB2" w:rsidRPr="008311AD">
        <w:t xml:space="preserve"> </w:t>
      </w:r>
    </w:p>
    <w:p w:rsidR="008311AD" w:rsidRDefault="008311AD" w:rsidP="00095BB2">
      <w:pPr>
        <w:spacing w:after="0" w:line="240" w:lineRule="auto"/>
      </w:pPr>
    </w:p>
    <w:p w:rsidR="00E8589D" w:rsidRPr="00095BB2" w:rsidRDefault="00AF0CC4" w:rsidP="00095BB2">
      <w:pPr>
        <w:spacing w:after="0" w:line="240" w:lineRule="auto"/>
        <w:rPr>
          <w:b/>
        </w:rPr>
      </w:pPr>
      <w:r>
        <w:rPr>
          <w:b/>
        </w:rPr>
        <w:t>8</w:t>
      </w:r>
      <w:r w:rsidR="008311AD">
        <w:rPr>
          <w:b/>
        </w:rPr>
        <w:t>b</w:t>
      </w:r>
      <w:r w:rsidR="00095BB2" w:rsidRPr="00095BB2">
        <w:rPr>
          <w:b/>
        </w:rPr>
        <w:t xml:space="preserve">. </w:t>
      </w:r>
      <w:r w:rsidR="00E8589D" w:rsidRPr="00095BB2">
        <w:rPr>
          <w:b/>
        </w:rPr>
        <w:t>Competence Assurance</w:t>
      </w:r>
    </w:p>
    <w:p w:rsidR="00095BB2" w:rsidRPr="008311AD" w:rsidRDefault="00095BB2" w:rsidP="00095BB2">
      <w:pPr>
        <w:pStyle w:val="ListParagraph"/>
        <w:ind w:left="0"/>
      </w:pPr>
      <w:r w:rsidRPr="008311AD">
        <w:t xml:space="preserve">Cogent </w:t>
      </w:r>
      <w:r w:rsidR="0039127E" w:rsidRPr="008311AD">
        <w:t>in conjunction with the petroleum industry</w:t>
      </w:r>
      <w:r w:rsidRPr="008311AD">
        <w:t xml:space="preserve">, </w:t>
      </w:r>
      <w:r w:rsidR="008311AD" w:rsidRPr="008311AD">
        <w:t>published in June</w:t>
      </w:r>
      <w:r w:rsidRPr="008311AD">
        <w:t xml:space="preserve"> a set of Competency Ma</w:t>
      </w:r>
      <w:r w:rsidR="000563B9" w:rsidRPr="008311AD">
        <w:t xml:space="preserve">nagement System Guidelines for </w:t>
      </w:r>
      <w:r w:rsidRPr="008311AD">
        <w:t>Refineries</w:t>
      </w:r>
      <w:r w:rsidR="008311AD" w:rsidRPr="008311AD">
        <w:t>,</w:t>
      </w:r>
      <w:r w:rsidRPr="008311AD">
        <w:t xml:space="preserve"> endorsed by the Downstream Advisory Council</w:t>
      </w:r>
      <w:r w:rsidR="000563B9" w:rsidRPr="008311AD">
        <w:t>.</w:t>
      </w:r>
    </w:p>
    <w:p w:rsidR="00095BB2" w:rsidRPr="008311AD" w:rsidRDefault="00095BB2" w:rsidP="00095BB2">
      <w:pPr>
        <w:pStyle w:val="ListParagraph"/>
        <w:ind w:left="0"/>
      </w:pPr>
    </w:p>
    <w:p w:rsidR="008311AD" w:rsidRPr="008311AD" w:rsidRDefault="000563B9" w:rsidP="00095BB2">
      <w:pPr>
        <w:pStyle w:val="ListParagraph"/>
        <w:ind w:left="0"/>
      </w:pPr>
      <w:r w:rsidRPr="008311AD">
        <w:t>A</w:t>
      </w:r>
      <w:r w:rsidR="00095BB2" w:rsidRPr="008311AD">
        <w:t xml:space="preserve"> version of the guidelines with the refinery specific references/examples </w:t>
      </w:r>
      <w:r w:rsidRPr="008311AD">
        <w:t>removed</w:t>
      </w:r>
      <w:r w:rsidR="00095BB2" w:rsidRPr="008311AD">
        <w:t xml:space="preserve"> </w:t>
      </w:r>
      <w:r w:rsidRPr="008311AD">
        <w:t xml:space="preserve">was circulated prior to the </w:t>
      </w:r>
      <w:r w:rsidR="008311AD" w:rsidRPr="008311AD">
        <w:t xml:space="preserve">June </w:t>
      </w:r>
      <w:r w:rsidRPr="008311AD">
        <w:t xml:space="preserve">CAC to test whether members felt they would be of value to the wider chemical sector.  The feedback both prior to and in the meeting was positive and therefore </w:t>
      </w:r>
      <w:r w:rsidR="008311AD" w:rsidRPr="008311AD">
        <w:t>further feedback has been sought which has also been positive.  Therefore Cogent and the Academy will now adapt the Guidelines to be fully relevant to the chemical sector and develop appropriate diagnostic tools.  There is also the potential to look at an ‘MOT’ process to demonstrate workforce competency.</w:t>
      </w:r>
    </w:p>
    <w:p w:rsidR="00AC2994" w:rsidRPr="008B7083" w:rsidRDefault="008311AD" w:rsidP="008B7083">
      <w:pPr>
        <w:ind w:firstLine="720"/>
        <w:jc w:val="right"/>
      </w:pPr>
      <w:r>
        <w:rPr>
          <w:b/>
        </w:rPr>
        <w:t>ACTION</w:t>
      </w:r>
      <w:r w:rsidR="000563B9" w:rsidRPr="008B7083">
        <w:rPr>
          <w:b/>
        </w:rPr>
        <w:t>:</w:t>
      </w:r>
      <w:r w:rsidR="000563B9">
        <w:t xml:space="preserve">  Cogent</w:t>
      </w:r>
      <w:r w:rsidR="008B7083">
        <w:t>/Academy</w:t>
      </w:r>
      <w:r w:rsidR="000563B9">
        <w:t xml:space="preserve"> to </w:t>
      </w:r>
      <w:r>
        <w:t>adapt</w:t>
      </w:r>
      <w:r w:rsidR="000563B9">
        <w:t xml:space="preserve"> Guidelines</w:t>
      </w:r>
      <w:r w:rsidR="008B7083">
        <w:t xml:space="preserve"> and</w:t>
      </w:r>
      <w:r>
        <w:t xml:space="preserve"> develops assessment</w:t>
      </w:r>
      <w:r w:rsidR="008B7083">
        <w:t xml:space="preserve"> tools</w:t>
      </w:r>
    </w:p>
    <w:p w:rsidR="00812953" w:rsidRPr="00AF0CC4" w:rsidRDefault="00AF0CC4" w:rsidP="00260AF6">
      <w:pPr>
        <w:spacing w:after="0" w:line="240" w:lineRule="auto"/>
        <w:rPr>
          <w:b/>
        </w:rPr>
      </w:pPr>
      <w:r>
        <w:rPr>
          <w:b/>
        </w:rPr>
        <w:lastRenderedPageBreak/>
        <w:t>9.</w:t>
      </w:r>
      <w:r w:rsidR="009433AC">
        <w:rPr>
          <w:b/>
        </w:rPr>
        <w:t xml:space="preserve"> </w:t>
      </w:r>
      <w:r w:rsidR="00812953" w:rsidRPr="00AF0CC4">
        <w:rPr>
          <w:b/>
        </w:rPr>
        <w:t>Oracle</w:t>
      </w:r>
    </w:p>
    <w:p w:rsidR="009433AC" w:rsidRDefault="009433AC" w:rsidP="00260AF6">
      <w:pPr>
        <w:spacing w:after="0" w:line="240" w:lineRule="auto"/>
      </w:pPr>
      <w:r>
        <w:t>The plan is to conduct the next Skills Oracle survey in Feb/March 2012.  Cogent will consult on the information that industry wants included.  To facilitate faster turnaround of information it is proposed to supply benchmarked data to participating companies rather than individual company reports.</w:t>
      </w:r>
    </w:p>
    <w:p w:rsidR="009433AC" w:rsidRDefault="009433AC" w:rsidP="00260AF6">
      <w:pPr>
        <w:spacing w:after="0" w:line="240" w:lineRule="auto"/>
      </w:pPr>
    </w:p>
    <w:p w:rsidR="00812953" w:rsidRDefault="009433AC" w:rsidP="00260AF6">
      <w:pPr>
        <w:spacing w:after="0" w:line="240" w:lineRule="auto"/>
      </w:pPr>
      <w:r>
        <w:t xml:space="preserve">The questions areas for the 2011 Oracle are </w:t>
      </w:r>
      <w:r w:rsidRPr="008311AD">
        <w:t>attached</w:t>
      </w:r>
      <w:r>
        <w:t>; members please feedback what you would like to see included in the 2012 survey</w:t>
      </w:r>
      <w:r w:rsidRPr="008311AD">
        <w:t xml:space="preserve">. </w:t>
      </w:r>
      <w:r w:rsidR="003E2204">
        <w:tab/>
      </w:r>
      <w:r w:rsidR="003E2204">
        <w:tab/>
      </w:r>
      <w:r w:rsidR="003E2204">
        <w:tab/>
      </w:r>
      <w:r w:rsidR="003E2204">
        <w:tab/>
      </w:r>
      <w:r w:rsidR="003E2204">
        <w:tab/>
      </w:r>
      <w:r w:rsidR="003E2204">
        <w:tab/>
      </w:r>
      <w:r w:rsidR="003E2204">
        <w:tab/>
      </w:r>
      <w:r w:rsidRPr="003E2204">
        <w:rPr>
          <w:b/>
        </w:rPr>
        <w:t>ACTION</w:t>
      </w:r>
      <w:r w:rsidR="008311AD" w:rsidRPr="003E2204">
        <w:rPr>
          <w:b/>
        </w:rPr>
        <w:t>:</w:t>
      </w:r>
      <w:r w:rsidR="008311AD">
        <w:t xml:space="preserve"> Council Members</w:t>
      </w:r>
    </w:p>
    <w:p w:rsidR="000563B9" w:rsidRPr="00AF0CC4" w:rsidRDefault="000563B9" w:rsidP="00095BB2">
      <w:pPr>
        <w:spacing w:after="0" w:line="240" w:lineRule="auto"/>
        <w:rPr>
          <w:b/>
        </w:rPr>
      </w:pPr>
    </w:p>
    <w:p w:rsidR="00AF0CC4" w:rsidRPr="003E2204" w:rsidRDefault="00AF0CC4" w:rsidP="00FB35A8">
      <w:pPr>
        <w:pStyle w:val="ListParagraph"/>
        <w:numPr>
          <w:ilvl w:val="0"/>
          <w:numId w:val="18"/>
        </w:numPr>
        <w:rPr>
          <w:b/>
          <w:sz w:val="24"/>
          <w:szCs w:val="24"/>
        </w:rPr>
      </w:pPr>
      <w:r w:rsidRPr="003E2204">
        <w:rPr>
          <w:b/>
          <w:sz w:val="24"/>
          <w:szCs w:val="24"/>
        </w:rPr>
        <w:t>AOB</w:t>
      </w:r>
    </w:p>
    <w:p w:rsidR="00AF0CC4" w:rsidRPr="003E2204" w:rsidRDefault="00AF0CC4" w:rsidP="009433AC">
      <w:pPr>
        <w:spacing w:after="0" w:line="240" w:lineRule="auto"/>
        <w:rPr>
          <w:b/>
          <w:u w:val="single"/>
        </w:rPr>
      </w:pPr>
      <w:r w:rsidRPr="003E2204">
        <w:rPr>
          <w:b/>
          <w:u w:val="single"/>
        </w:rPr>
        <w:t xml:space="preserve">Maths Survey </w:t>
      </w:r>
    </w:p>
    <w:p w:rsidR="00FB35A8" w:rsidRDefault="00FB35A8" w:rsidP="009433AC">
      <w:pPr>
        <w:spacing w:after="0" w:line="240" w:lineRule="auto"/>
      </w:pPr>
      <w:r>
        <w:t xml:space="preserve">Cogent have received a request from SCORE </w:t>
      </w:r>
      <w:r w:rsidR="008B7083">
        <w:t>(</w:t>
      </w:r>
      <w:r w:rsidR="008B7083" w:rsidRPr="008B7083">
        <w:t>Science Community Representing Education, a group of the major science learned societies</w:t>
      </w:r>
      <w:r w:rsidR="008B7083">
        <w:t xml:space="preserve">) </w:t>
      </w:r>
      <w:r>
        <w:t>for employers to take part in a consultation about the maths content of A levels.  Steve Trillo and George Richie volunteered to take part</w:t>
      </w:r>
      <w:r w:rsidR="009433AC">
        <w:t xml:space="preserve"> and Roger said he would talk to GrowHow</w:t>
      </w:r>
      <w:r>
        <w:t xml:space="preserve">.  </w:t>
      </w:r>
      <w:r w:rsidR="00A53915">
        <w:t xml:space="preserve"> </w:t>
      </w:r>
      <w:r>
        <w:t xml:space="preserve">Also Stan </w:t>
      </w:r>
      <w:r w:rsidR="00A53915">
        <w:t>Higgins said that NEPIC developed a CD</w:t>
      </w:r>
      <w:r>
        <w:t xml:space="preserve"> outlining the basic maths r</w:t>
      </w:r>
      <w:r w:rsidR="00A53915">
        <w:t>equirements for City and Guilds;</w:t>
      </w:r>
      <w:r>
        <w:t xml:space="preserve"> the Academy will make a copy of this available to SCORE.</w:t>
      </w:r>
    </w:p>
    <w:p w:rsidR="009433AC" w:rsidRDefault="009433AC" w:rsidP="003E2204">
      <w:pPr>
        <w:spacing w:after="0" w:line="240" w:lineRule="auto"/>
        <w:jc w:val="right"/>
      </w:pPr>
      <w:r w:rsidRPr="003E2204">
        <w:rPr>
          <w:b/>
        </w:rPr>
        <w:t>ACTION:</w:t>
      </w:r>
      <w:r w:rsidR="003E2204" w:rsidRPr="003E2204">
        <w:rPr>
          <w:b/>
        </w:rPr>
        <w:t xml:space="preserve"> </w:t>
      </w:r>
      <w:r w:rsidR="003E2204" w:rsidRPr="003E2204">
        <w:t>Cogent to</w:t>
      </w:r>
      <w:r w:rsidR="003E2204" w:rsidRPr="003E2204">
        <w:rPr>
          <w:b/>
        </w:rPr>
        <w:t xml:space="preserve"> </w:t>
      </w:r>
      <w:r w:rsidR="003E2204">
        <w:t>provide</w:t>
      </w:r>
      <w:r w:rsidRPr="003E2204">
        <w:t xml:space="preserve"> volunteer information and CD to SCORE</w:t>
      </w:r>
    </w:p>
    <w:p w:rsidR="009433AC" w:rsidRPr="00FB35A8" w:rsidRDefault="009433AC" w:rsidP="009433AC">
      <w:pPr>
        <w:spacing w:after="0" w:line="240" w:lineRule="auto"/>
      </w:pPr>
    </w:p>
    <w:p w:rsidR="00FA0CCD" w:rsidRPr="003E2204" w:rsidRDefault="00FA0CCD" w:rsidP="00FB35A8">
      <w:pPr>
        <w:spacing w:after="0" w:line="240" w:lineRule="auto"/>
        <w:rPr>
          <w:b/>
          <w:u w:val="single"/>
        </w:rPr>
      </w:pPr>
      <w:r w:rsidRPr="003E2204">
        <w:rPr>
          <w:b/>
          <w:u w:val="single"/>
        </w:rPr>
        <w:t xml:space="preserve">Skills Funding Agency </w:t>
      </w:r>
    </w:p>
    <w:p w:rsidR="00FA0CCD" w:rsidRDefault="00FA0CCD" w:rsidP="00FB35A8">
      <w:pPr>
        <w:spacing w:after="0" w:line="240" w:lineRule="auto"/>
      </w:pPr>
      <w:r>
        <w:t>Stan</w:t>
      </w:r>
      <w:r w:rsidR="008B7083">
        <w:t xml:space="preserve"> Higgins </w:t>
      </w:r>
      <w:r>
        <w:t xml:space="preserve">attended a </w:t>
      </w:r>
      <w:r w:rsidR="008B7083">
        <w:t xml:space="preserve">regional </w:t>
      </w:r>
      <w:r>
        <w:t xml:space="preserve">SFA meeting and gave an overview of the direction being proposed by the SFA. </w:t>
      </w:r>
      <w:r w:rsidR="003E2204">
        <w:t xml:space="preserve"> </w:t>
      </w:r>
      <w:r w:rsidR="00FB35A8">
        <w:t xml:space="preserve">A note from the meeting is </w:t>
      </w:r>
      <w:r w:rsidR="00FB35A8" w:rsidRPr="003E2204">
        <w:t>attached</w:t>
      </w:r>
      <w:r w:rsidR="00FB35A8">
        <w:t xml:space="preserve"> with the minutes.  </w:t>
      </w:r>
      <w:r>
        <w:t>Main points:</w:t>
      </w:r>
    </w:p>
    <w:p w:rsidR="00FA0CCD" w:rsidRDefault="00FA0CCD" w:rsidP="00FB35A8">
      <w:pPr>
        <w:pStyle w:val="ListParagraph"/>
        <w:numPr>
          <w:ilvl w:val="0"/>
          <w:numId w:val="17"/>
        </w:numPr>
      </w:pPr>
      <w:r>
        <w:t>Localism agenda is being pushed</w:t>
      </w:r>
    </w:p>
    <w:p w:rsidR="00FA0CCD" w:rsidRDefault="00FA0CCD" w:rsidP="00FB35A8">
      <w:pPr>
        <w:pStyle w:val="ListParagraph"/>
        <w:numPr>
          <w:ilvl w:val="0"/>
          <w:numId w:val="16"/>
        </w:numPr>
      </w:pPr>
      <w:r>
        <w:t>Funding of providers to</w:t>
      </w:r>
      <w:r w:rsidR="00A53915">
        <w:t xml:space="preserve"> </w:t>
      </w:r>
      <w:r>
        <w:t xml:space="preserve">be dependent on outputs (numbers taking </w:t>
      </w:r>
      <w:r w:rsidR="003E2204">
        <w:t>qualifications</w:t>
      </w:r>
      <w:r>
        <w:t xml:space="preserve"> etc) and outcomes (e.g. jobs obtained, progression at work).</w:t>
      </w:r>
    </w:p>
    <w:p w:rsidR="00FA0CCD" w:rsidRDefault="00FA0CCD" w:rsidP="00FB35A8">
      <w:pPr>
        <w:pStyle w:val="ListParagraph"/>
        <w:numPr>
          <w:ilvl w:val="0"/>
          <w:numId w:val="16"/>
        </w:numPr>
      </w:pPr>
      <w:r>
        <w:t xml:space="preserve">Colleges to build up own relationships with employers.  This was a concern as it appears to undermine the role of Skills Academies and employers could be overwhelmed with contacts.  It was agreed that Academies </w:t>
      </w:r>
      <w:r w:rsidR="00FB35A8">
        <w:t>are</w:t>
      </w:r>
      <w:r>
        <w:t xml:space="preserve"> the route for providers to </w:t>
      </w:r>
      <w:r w:rsidR="00FB35A8">
        <w:t>employers</w:t>
      </w:r>
      <w:r>
        <w:t xml:space="preserve"> and the </w:t>
      </w:r>
      <w:r w:rsidR="00FB35A8">
        <w:t xml:space="preserve">NSAPI Board should seek to strengthen this position with the SFA.  </w:t>
      </w:r>
      <w:r w:rsidR="00E33AC3">
        <w:t>Academy</w:t>
      </w:r>
      <w:r w:rsidR="00FB35A8">
        <w:t xml:space="preserve"> to provide update at next meeting. </w:t>
      </w:r>
      <w:r w:rsidR="003E2204">
        <w:tab/>
      </w:r>
      <w:r w:rsidR="003E2204">
        <w:tab/>
      </w:r>
      <w:r w:rsidR="003E2204">
        <w:tab/>
      </w:r>
      <w:r w:rsidR="00FB35A8" w:rsidRPr="003E2204">
        <w:rPr>
          <w:b/>
        </w:rPr>
        <w:t>ACTION</w:t>
      </w:r>
      <w:r w:rsidR="003E2204" w:rsidRPr="003E2204">
        <w:rPr>
          <w:b/>
        </w:rPr>
        <w:t>:</w:t>
      </w:r>
      <w:r w:rsidR="003E2204">
        <w:t xml:space="preserve"> Academy</w:t>
      </w:r>
    </w:p>
    <w:p w:rsidR="00907F61" w:rsidRDefault="00907F61" w:rsidP="00FB35A8">
      <w:pPr>
        <w:pStyle w:val="ListParagraph"/>
        <w:numPr>
          <w:ilvl w:val="0"/>
          <w:numId w:val="16"/>
        </w:numPr>
      </w:pPr>
      <w:r>
        <w:t xml:space="preserve">Cogent to ensure NSAN are aware of this information. </w:t>
      </w:r>
      <w:r w:rsidR="003E2204">
        <w:tab/>
      </w:r>
      <w:r w:rsidR="003E2204">
        <w:tab/>
      </w:r>
      <w:r w:rsidR="003E2204">
        <w:tab/>
      </w:r>
      <w:r w:rsidR="003E2204">
        <w:tab/>
      </w:r>
      <w:r w:rsidRPr="003E2204">
        <w:rPr>
          <w:b/>
        </w:rPr>
        <w:t>ACTION</w:t>
      </w:r>
      <w:r w:rsidR="003E2204" w:rsidRPr="003E2204">
        <w:rPr>
          <w:b/>
        </w:rPr>
        <w:t>:</w:t>
      </w:r>
      <w:r w:rsidR="003E2204">
        <w:t xml:space="preserve"> Cogent</w:t>
      </w:r>
    </w:p>
    <w:p w:rsidR="00095BB2" w:rsidRDefault="00907F61" w:rsidP="000563B9">
      <w:pPr>
        <w:spacing w:after="0" w:line="240" w:lineRule="auto"/>
      </w:pPr>
      <w:r>
        <w:t xml:space="preserve"> </w:t>
      </w:r>
    </w:p>
    <w:p w:rsidR="00FB35A8" w:rsidRPr="003E2204" w:rsidRDefault="00FB35A8" w:rsidP="000563B9">
      <w:pPr>
        <w:spacing w:after="0" w:line="240" w:lineRule="auto"/>
        <w:rPr>
          <w:b/>
          <w:u w:val="single"/>
        </w:rPr>
      </w:pPr>
      <w:r w:rsidRPr="003E2204">
        <w:rPr>
          <w:b/>
          <w:u w:val="single"/>
        </w:rPr>
        <w:t>ECITB</w:t>
      </w:r>
    </w:p>
    <w:p w:rsidR="00FB35A8" w:rsidRDefault="00FB35A8" w:rsidP="000563B9">
      <w:pPr>
        <w:spacing w:after="0" w:line="240" w:lineRule="auto"/>
      </w:pPr>
      <w:r>
        <w:t xml:space="preserve">Mark </w:t>
      </w:r>
      <w:r w:rsidR="003E2204">
        <w:t xml:space="preserve">Rae </w:t>
      </w:r>
      <w:r w:rsidR="009433AC">
        <w:t>raised</w:t>
      </w:r>
      <w:r>
        <w:t xml:space="preserve"> the following points:</w:t>
      </w:r>
    </w:p>
    <w:p w:rsidR="00A53915" w:rsidRDefault="00FB35A8" w:rsidP="00A53915">
      <w:pPr>
        <w:pStyle w:val="ListParagraph"/>
        <w:numPr>
          <w:ilvl w:val="0"/>
          <w:numId w:val="23"/>
        </w:numPr>
      </w:pPr>
      <w:r>
        <w:t xml:space="preserve">ECITB have a manpower forecast model on their website which they would appreciate companies completing.  Link to survey – </w:t>
      </w:r>
      <w:hyperlink r:id="rId8" w:history="1">
        <w:r w:rsidR="00A53915" w:rsidRPr="00A07FA7">
          <w:rPr>
            <w:rStyle w:val="Hyperlink"/>
          </w:rPr>
          <w:t>http://www.ecitb.org.uk/AboutECITB/EstimatedManpowerForecastModel/</w:t>
        </w:r>
      </w:hyperlink>
    </w:p>
    <w:p w:rsidR="00FB35A8" w:rsidRDefault="00FB35A8" w:rsidP="00A53915">
      <w:pPr>
        <w:pStyle w:val="ListParagraph"/>
        <w:numPr>
          <w:ilvl w:val="0"/>
          <w:numId w:val="23"/>
        </w:numPr>
      </w:pPr>
      <w:r>
        <w:t>A UK Engineering Construction Profile report, which includes the chemical industry</w:t>
      </w:r>
      <w:r w:rsidR="009433AC">
        <w:t>,</w:t>
      </w:r>
      <w:r>
        <w:t xml:space="preserve"> is </w:t>
      </w:r>
      <w:r w:rsidR="009433AC">
        <w:t>available</w:t>
      </w:r>
      <w:r>
        <w:t xml:space="preserve"> on the ECITB website.</w:t>
      </w:r>
    </w:p>
    <w:p w:rsidR="00FB35A8" w:rsidRDefault="00FB35A8" w:rsidP="00A53915">
      <w:pPr>
        <w:pStyle w:val="ListParagraph"/>
        <w:numPr>
          <w:ilvl w:val="0"/>
          <w:numId w:val="23"/>
        </w:numPr>
      </w:pPr>
      <w:r>
        <w:t>ECITB has taken on 394 apprentices this year and is currently supporting 2,500.</w:t>
      </w:r>
    </w:p>
    <w:p w:rsidR="00FB35A8" w:rsidRPr="00812953" w:rsidRDefault="00FB35A8" w:rsidP="000563B9">
      <w:pPr>
        <w:spacing w:after="0" w:line="240" w:lineRule="auto"/>
      </w:pPr>
    </w:p>
    <w:p w:rsidR="00F52415" w:rsidRPr="003E2204" w:rsidRDefault="00AF0CC4" w:rsidP="00A53915">
      <w:pPr>
        <w:spacing w:after="0" w:line="240" w:lineRule="auto"/>
        <w:rPr>
          <w:b/>
          <w:sz w:val="24"/>
          <w:szCs w:val="24"/>
        </w:rPr>
      </w:pPr>
      <w:r w:rsidRPr="003E2204">
        <w:rPr>
          <w:b/>
          <w:sz w:val="24"/>
          <w:szCs w:val="24"/>
        </w:rPr>
        <w:t>11.</w:t>
      </w:r>
      <w:r w:rsidR="00FB35A8" w:rsidRPr="003E2204">
        <w:rPr>
          <w:b/>
          <w:sz w:val="24"/>
          <w:szCs w:val="24"/>
        </w:rPr>
        <w:t xml:space="preserve"> </w:t>
      </w:r>
      <w:r w:rsidR="00F52415" w:rsidRPr="003E2204">
        <w:rPr>
          <w:b/>
          <w:sz w:val="24"/>
          <w:szCs w:val="24"/>
        </w:rPr>
        <w:t>Date of Next Meeting</w:t>
      </w:r>
    </w:p>
    <w:p w:rsidR="00B95ADC" w:rsidRDefault="00F52415" w:rsidP="00A53915">
      <w:pPr>
        <w:spacing w:after="0" w:line="240" w:lineRule="auto"/>
      </w:pPr>
      <w:r>
        <w:t xml:space="preserve">The next meeting </w:t>
      </w:r>
      <w:r w:rsidR="00B95ADC">
        <w:t xml:space="preserve">will </w:t>
      </w:r>
      <w:r w:rsidR="00AF0CC4">
        <w:t>be in F</w:t>
      </w:r>
      <w:r w:rsidR="00B95ADC">
        <w:t>eb/March 2012</w:t>
      </w:r>
      <w:r w:rsidR="00AF0CC4">
        <w:t>,</w:t>
      </w:r>
      <w:r w:rsidR="00B95ADC">
        <w:t xml:space="preserve"> the exact date </w:t>
      </w:r>
      <w:r>
        <w:t xml:space="preserve">is </w:t>
      </w:r>
      <w:proofErr w:type="spellStart"/>
      <w:r w:rsidR="00B95ADC">
        <w:t>tbc</w:t>
      </w:r>
      <w:proofErr w:type="spellEnd"/>
      <w:r w:rsidR="00B95ADC">
        <w:t>.  The venue will be Cogent Office, Warrington.</w:t>
      </w:r>
    </w:p>
    <w:p w:rsidR="00095BB2" w:rsidRDefault="00095BB2" w:rsidP="00F52415">
      <w:pPr>
        <w:spacing w:after="60"/>
      </w:pPr>
    </w:p>
    <w:p w:rsidR="00095BB2" w:rsidRPr="000563B9" w:rsidRDefault="000563B9" w:rsidP="00F52415">
      <w:pPr>
        <w:spacing w:after="60"/>
        <w:rPr>
          <w:b/>
          <w:sz w:val="32"/>
        </w:rPr>
      </w:pPr>
      <w:r w:rsidRPr="000563B9">
        <w:rPr>
          <w:b/>
          <w:sz w:val="32"/>
        </w:rPr>
        <w:t>Action List</w:t>
      </w:r>
    </w:p>
    <w:p w:rsidR="00095BB2" w:rsidRPr="005473C8" w:rsidRDefault="00095BB2" w:rsidP="00F52415">
      <w:pPr>
        <w:spacing w:after="60"/>
        <w:rPr>
          <w:sz w:val="2"/>
        </w:rPr>
      </w:pPr>
    </w:p>
    <w:tbl>
      <w:tblPr>
        <w:tblStyle w:val="TableGrid"/>
        <w:tblW w:w="0" w:type="auto"/>
        <w:tblLook w:val="04A0" w:firstRow="1" w:lastRow="0" w:firstColumn="1" w:lastColumn="0" w:noHBand="0" w:noVBand="1"/>
      </w:tblPr>
      <w:tblGrid>
        <w:gridCol w:w="440"/>
        <w:gridCol w:w="5769"/>
        <w:gridCol w:w="3081"/>
      </w:tblGrid>
      <w:tr w:rsidR="00F52415" w:rsidRPr="003E2204" w:rsidTr="003A27C7">
        <w:tc>
          <w:tcPr>
            <w:tcW w:w="392" w:type="dxa"/>
          </w:tcPr>
          <w:p w:rsidR="00F52415" w:rsidRPr="003E2204" w:rsidRDefault="00F52415" w:rsidP="003A27C7">
            <w:pPr>
              <w:rPr>
                <w:sz w:val="24"/>
                <w:szCs w:val="24"/>
              </w:rPr>
            </w:pPr>
          </w:p>
        </w:tc>
        <w:tc>
          <w:tcPr>
            <w:tcW w:w="5769" w:type="dxa"/>
          </w:tcPr>
          <w:p w:rsidR="00F52415" w:rsidRPr="003E2204" w:rsidRDefault="00F52415" w:rsidP="003A27C7">
            <w:pPr>
              <w:jc w:val="center"/>
              <w:rPr>
                <w:b/>
                <w:sz w:val="24"/>
                <w:szCs w:val="24"/>
              </w:rPr>
            </w:pPr>
            <w:r w:rsidRPr="003E2204">
              <w:rPr>
                <w:b/>
                <w:sz w:val="24"/>
                <w:szCs w:val="24"/>
              </w:rPr>
              <w:t>Action List</w:t>
            </w:r>
          </w:p>
        </w:tc>
        <w:tc>
          <w:tcPr>
            <w:tcW w:w="3081" w:type="dxa"/>
          </w:tcPr>
          <w:p w:rsidR="00F52415" w:rsidRPr="003E2204" w:rsidRDefault="00F52415" w:rsidP="003A27C7">
            <w:pPr>
              <w:jc w:val="center"/>
              <w:rPr>
                <w:b/>
                <w:sz w:val="24"/>
                <w:szCs w:val="24"/>
              </w:rPr>
            </w:pPr>
            <w:r w:rsidRPr="003E2204">
              <w:rPr>
                <w:b/>
                <w:sz w:val="24"/>
                <w:szCs w:val="24"/>
              </w:rPr>
              <w:t>Responsibility</w:t>
            </w:r>
          </w:p>
        </w:tc>
      </w:tr>
      <w:tr w:rsidR="00F52415" w:rsidTr="003A27C7">
        <w:tc>
          <w:tcPr>
            <w:tcW w:w="392" w:type="dxa"/>
          </w:tcPr>
          <w:p w:rsidR="00F52415" w:rsidRDefault="00F52415" w:rsidP="003A27C7">
            <w:r>
              <w:t>1</w:t>
            </w:r>
          </w:p>
        </w:tc>
        <w:tc>
          <w:tcPr>
            <w:tcW w:w="5769" w:type="dxa"/>
          </w:tcPr>
          <w:p w:rsidR="00F52415" w:rsidRDefault="006C2B93" w:rsidP="006C2B93">
            <w:r>
              <w:t xml:space="preserve">Advanced Manufacturing Higher Level Apprentices: </w:t>
            </w:r>
            <w:r w:rsidRPr="006C2B93">
              <w:t xml:space="preserve">feedback regarding industry requirements, possible barriers and any perceived funding issues.  </w:t>
            </w:r>
          </w:p>
        </w:tc>
        <w:tc>
          <w:tcPr>
            <w:tcW w:w="3081" w:type="dxa"/>
          </w:tcPr>
          <w:p w:rsidR="00F52415" w:rsidRDefault="006C2B93" w:rsidP="003A27C7">
            <w:r>
              <w:t>Council members</w:t>
            </w:r>
          </w:p>
        </w:tc>
      </w:tr>
      <w:tr w:rsidR="008567A8" w:rsidTr="003A27C7">
        <w:tc>
          <w:tcPr>
            <w:tcW w:w="392" w:type="dxa"/>
          </w:tcPr>
          <w:p w:rsidR="008567A8" w:rsidRDefault="008567A8" w:rsidP="003A27C7">
            <w:r>
              <w:t>2</w:t>
            </w:r>
          </w:p>
        </w:tc>
        <w:tc>
          <w:tcPr>
            <w:tcW w:w="5769" w:type="dxa"/>
          </w:tcPr>
          <w:p w:rsidR="008567A8" w:rsidRDefault="008567A8" w:rsidP="00546E14">
            <w:r>
              <w:t>SME Diagnostic Tool: progress development in light of feedback</w:t>
            </w:r>
          </w:p>
        </w:tc>
        <w:tc>
          <w:tcPr>
            <w:tcW w:w="3081" w:type="dxa"/>
          </w:tcPr>
          <w:p w:rsidR="008567A8" w:rsidRDefault="008567A8" w:rsidP="003A27C7">
            <w:r>
              <w:t>Cogent (JH)</w:t>
            </w:r>
          </w:p>
        </w:tc>
      </w:tr>
      <w:tr w:rsidR="00F52415" w:rsidTr="003A27C7">
        <w:tc>
          <w:tcPr>
            <w:tcW w:w="392" w:type="dxa"/>
          </w:tcPr>
          <w:p w:rsidR="00F52415" w:rsidRDefault="008567A8" w:rsidP="003A27C7">
            <w:r>
              <w:t>3</w:t>
            </w:r>
          </w:p>
        </w:tc>
        <w:tc>
          <w:tcPr>
            <w:tcW w:w="5769" w:type="dxa"/>
          </w:tcPr>
          <w:p w:rsidR="00F52415" w:rsidRDefault="00546E14" w:rsidP="00546E14">
            <w:r>
              <w:t xml:space="preserve">Industry Professional Gold Standard: </w:t>
            </w:r>
            <w:r w:rsidR="005473C8">
              <w:t xml:space="preserve"> </w:t>
            </w:r>
            <w:r w:rsidR="0039127E">
              <w:t xml:space="preserve">feedback </w:t>
            </w:r>
            <w:r w:rsidRPr="00546E14">
              <w:t>on the content, is there anything mis</w:t>
            </w:r>
            <w:r w:rsidR="0039127E">
              <w:t xml:space="preserve">sing regarding the competences? </w:t>
            </w:r>
          </w:p>
        </w:tc>
        <w:tc>
          <w:tcPr>
            <w:tcW w:w="3081" w:type="dxa"/>
          </w:tcPr>
          <w:p w:rsidR="00F52415" w:rsidRDefault="00546E14" w:rsidP="003A27C7">
            <w:r>
              <w:t>Council Members</w:t>
            </w:r>
          </w:p>
        </w:tc>
      </w:tr>
      <w:tr w:rsidR="00F52415" w:rsidTr="003A27C7">
        <w:tc>
          <w:tcPr>
            <w:tcW w:w="392" w:type="dxa"/>
          </w:tcPr>
          <w:p w:rsidR="00F52415" w:rsidRDefault="008311AD" w:rsidP="003A27C7">
            <w:r>
              <w:t>4</w:t>
            </w:r>
          </w:p>
        </w:tc>
        <w:tc>
          <w:tcPr>
            <w:tcW w:w="5769" w:type="dxa"/>
          </w:tcPr>
          <w:p w:rsidR="00F52415" w:rsidRDefault="00546E14" w:rsidP="00546E14">
            <w:r w:rsidRPr="00546E14">
              <w:t>Clear definition of what the gold standard framework is and how it sits against qualifications and training standards</w:t>
            </w:r>
            <w:r>
              <w:t>.</w:t>
            </w:r>
          </w:p>
        </w:tc>
        <w:tc>
          <w:tcPr>
            <w:tcW w:w="3081" w:type="dxa"/>
          </w:tcPr>
          <w:p w:rsidR="00F52415" w:rsidRDefault="008311AD" w:rsidP="003A27C7">
            <w:r>
              <w:t>Cogent (</w:t>
            </w:r>
            <w:r w:rsidR="00546E14">
              <w:t>JC</w:t>
            </w:r>
            <w:r>
              <w:t>)</w:t>
            </w:r>
          </w:p>
        </w:tc>
      </w:tr>
      <w:tr w:rsidR="00E33AC3" w:rsidTr="003A27C7">
        <w:tc>
          <w:tcPr>
            <w:tcW w:w="392" w:type="dxa"/>
          </w:tcPr>
          <w:p w:rsidR="00E33AC3" w:rsidRDefault="00E33AC3" w:rsidP="003A27C7">
            <w:r>
              <w:t>5</w:t>
            </w:r>
          </w:p>
        </w:tc>
        <w:tc>
          <w:tcPr>
            <w:tcW w:w="5769" w:type="dxa"/>
          </w:tcPr>
          <w:p w:rsidR="00E33AC3" w:rsidRDefault="00E33AC3" w:rsidP="008311AD">
            <w:r>
              <w:t>Academy Website: add link to Careers Pathway</w:t>
            </w:r>
          </w:p>
        </w:tc>
        <w:tc>
          <w:tcPr>
            <w:tcW w:w="3081" w:type="dxa"/>
          </w:tcPr>
          <w:p w:rsidR="00E33AC3" w:rsidRDefault="00E33AC3" w:rsidP="003A27C7">
            <w:r>
              <w:t>Academy (RL)</w:t>
            </w:r>
          </w:p>
        </w:tc>
      </w:tr>
      <w:tr w:rsidR="00F52415" w:rsidTr="003A27C7">
        <w:tc>
          <w:tcPr>
            <w:tcW w:w="392" w:type="dxa"/>
          </w:tcPr>
          <w:p w:rsidR="00F52415" w:rsidRDefault="00E33AC3" w:rsidP="003A27C7">
            <w:r>
              <w:t>6</w:t>
            </w:r>
          </w:p>
        </w:tc>
        <w:tc>
          <w:tcPr>
            <w:tcW w:w="5769" w:type="dxa"/>
          </w:tcPr>
          <w:p w:rsidR="00F52415" w:rsidRDefault="008311AD" w:rsidP="008311AD">
            <w:r>
              <w:t xml:space="preserve">Competence assurance: </w:t>
            </w:r>
            <w:r w:rsidRPr="008311AD">
              <w:t xml:space="preserve">adapt </w:t>
            </w:r>
            <w:r>
              <w:t xml:space="preserve">CMS Guidelines and develop </w:t>
            </w:r>
            <w:r w:rsidRPr="008311AD">
              <w:t>assessment tools</w:t>
            </w:r>
          </w:p>
        </w:tc>
        <w:tc>
          <w:tcPr>
            <w:tcW w:w="3081" w:type="dxa"/>
          </w:tcPr>
          <w:p w:rsidR="00F52415" w:rsidRDefault="008311AD" w:rsidP="003A27C7">
            <w:r>
              <w:t>Cogent (JC) / Academy (RL)</w:t>
            </w:r>
          </w:p>
        </w:tc>
      </w:tr>
      <w:tr w:rsidR="005473C8" w:rsidTr="003A27C7">
        <w:tc>
          <w:tcPr>
            <w:tcW w:w="392" w:type="dxa"/>
          </w:tcPr>
          <w:p w:rsidR="005473C8" w:rsidRDefault="00E33AC3" w:rsidP="003A27C7">
            <w:r>
              <w:t>7</w:t>
            </w:r>
          </w:p>
        </w:tc>
        <w:tc>
          <w:tcPr>
            <w:tcW w:w="5769" w:type="dxa"/>
          </w:tcPr>
          <w:p w:rsidR="005473C8" w:rsidRDefault="003E2204" w:rsidP="003E2204">
            <w:r>
              <w:t xml:space="preserve">Oracle: feedback on what Council Members </w:t>
            </w:r>
            <w:r w:rsidRPr="003E2204">
              <w:t>would like to see included in the 2012 survey</w:t>
            </w:r>
          </w:p>
        </w:tc>
        <w:tc>
          <w:tcPr>
            <w:tcW w:w="3081" w:type="dxa"/>
          </w:tcPr>
          <w:p w:rsidR="005473C8" w:rsidRDefault="003E2204" w:rsidP="003A27C7">
            <w:r>
              <w:t>Council Members</w:t>
            </w:r>
          </w:p>
        </w:tc>
      </w:tr>
      <w:tr w:rsidR="00B93CF5" w:rsidTr="003A27C7">
        <w:tc>
          <w:tcPr>
            <w:tcW w:w="392" w:type="dxa"/>
          </w:tcPr>
          <w:p w:rsidR="00B93CF5" w:rsidRDefault="00E33AC3" w:rsidP="003A27C7">
            <w:r>
              <w:t>8</w:t>
            </w:r>
          </w:p>
        </w:tc>
        <w:tc>
          <w:tcPr>
            <w:tcW w:w="5769" w:type="dxa"/>
          </w:tcPr>
          <w:p w:rsidR="00B93CF5" w:rsidRDefault="003E2204" w:rsidP="003E2204">
            <w:r>
              <w:t xml:space="preserve">Maths Survey: </w:t>
            </w:r>
            <w:r w:rsidRPr="003E2204">
              <w:t>provide volunteer information and CD to SCORE</w:t>
            </w:r>
          </w:p>
        </w:tc>
        <w:tc>
          <w:tcPr>
            <w:tcW w:w="3081" w:type="dxa"/>
          </w:tcPr>
          <w:p w:rsidR="00B93CF5" w:rsidRDefault="003E2204" w:rsidP="00B93CF5">
            <w:r>
              <w:t>Cogent</w:t>
            </w:r>
            <w:r w:rsidR="00E33AC3">
              <w:t xml:space="preserve"> (JH)</w:t>
            </w:r>
          </w:p>
        </w:tc>
      </w:tr>
      <w:tr w:rsidR="00F52415" w:rsidTr="003A27C7">
        <w:tc>
          <w:tcPr>
            <w:tcW w:w="392" w:type="dxa"/>
          </w:tcPr>
          <w:p w:rsidR="00F52415" w:rsidRDefault="00E33AC3" w:rsidP="003A27C7">
            <w:r>
              <w:t>9</w:t>
            </w:r>
          </w:p>
        </w:tc>
        <w:tc>
          <w:tcPr>
            <w:tcW w:w="5769" w:type="dxa"/>
          </w:tcPr>
          <w:p w:rsidR="00F52415" w:rsidRDefault="003E2204" w:rsidP="00E33AC3">
            <w:r>
              <w:t>SFA:</w:t>
            </w:r>
            <w:r w:rsidR="00E33AC3">
              <w:t xml:space="preserve"> </w:t>
            </w:r>
            <w:r w:rsidR="00E33AC3" w:rsidRPr="00E33AC3">
              <w:t xml:space="preserve">NSAPI Board </w:t>
            </w:r>
            <w:r w:rsidR="00E33AC3">
              <w:t>to strengthen the</w:t>
            </w:r>
            <w:r w:rsidR="00E33AC3" w:rsidRPr="00E33AC3">
              <w:t xml:space="preserve"> position that Academies are the route for providers to employers with </w:t>
            </w:r>
            <w:r w:rsidR="00E33AC3">
              <w:t xml:space="preserve">the SFA and </w:t>
            </w:r>
            <w:r w:rsidR="00E33AC3" w:rsidRPr="00E33AC3">
              <w:t>provide update at next meeting</w:t>
            </w:r>
          </w:p>
        </w:tc>
        <w:tc>
          <w:tcPr>
            <w:tcW w:w="3081" w:type="dxa"/>
          </w:tcPr>
          <w:p w:rsidR="00F52415" w:rsidRDefault="00E33AC3" w:rsidP="003A27C7">
            <w:r>
              <w:t>Academy (IM)</w:t>
            </w:r>
          </w:p>
        </w:tc>
      </w:tr>
      <w:tr w:rsidR="003E2204" w:rsidTr="003A27C7">
        <w:tc>
          <w:tcPr>
            <w:tcW w:w="392" w:type="dxa"/>
          </w:tcPr>
          <w:p w:rsidR="003E2204" w:rsidRDefault="00E33AC3" w:rsidP="003A27C7">
            <w:r>
              <w:t>10</w:t>
            </w:r>
          </w:p>
        </w:tc>
        <w:tc>
          <w:tcPr>
            <w:tcW w:w="5769" w:type="dxa"/>
          </w:tcPr>
          <w:p w:rsidR="003E2204" w:rsidRDefault="003E2204" w:rsidP="00E33AC3">
            <w:r>
              <w:t xml:space="preserve">SFA: </w:t>
            </w:r>
            <w:r w:rsidR="00E33AC3" w:rsidRPr="00E33AC3">
              <w:t>ensure N</w:t>
            </w:r>
            <w:r w:rsidR="00E33AC3">
              <w:t xml:space="preserve">SAN are aware of SFA </w:t>
            </w:r>
            <w:r w:rsidR="00E33AC3" w:rsidRPr="00E33AC3">
              <w:t>information</w:t>
            </w:r>
          </w:p>
        </w:tc>
        <w:tc>
          <w:tcPr>
            <w:tcW w:w="3081" w:type="dxa"/>
          </w:tcPr>
          <w:p w:rsidR="003E2204" w:rsidRDefault="00E33AC3" w:rsidP="003A27C7">
            <w:r>
              <w:t>Cogent (JH)</w:t>
            </w:r>
          </w:p>
        </w:tc>
      </w:tr>
    </w:tbl>
    <w:p w:rsidR="005473C8" w:rsidRPr="005473C8" w:rsidRDefault="005473C8" w:rsidP="005473C8">
      <w:pPr>
        <w:tabs>
          <w:tab w:val="left" w:pos="1200"/>
        </w:tabs>
        <w:rPr>
          <w:rFonts w:cstheme="minorHAnsi"/>
        </w:rPr>
      </w:pPr>
    </w:p>
    <w:p w:rsidR="005473C8" w:rsidRPr="005473C8" w:rsidRDefault="005473C8" w:rsidP="005473C8">
      <w:pPr>
        <w:tabs>
          <w:tab w:val="left" w:pos="1200"/>
        </w:tabs>
        <w:rPr>
          <w:rFonts w:cstheme="minorHAnsi"/>
        </w:rPr>
      </w:pPr>
    </w:p>
    <w:p w:rsidR="00941713" w:rsidRPr="005473C8" w:rsidRDefault="0039127E" w:rsidP="005473C8">
      <w:pPr>
        <w:tabs>
          <w:tab w:val="left" w:pos="1200"/>
        </w:tabs>
        <w:rPr>
          <w:rFonts w:cstheme="minorHAnsi"/>
        </w:rPr>
      </w:pPr>
      <w:r>
        <w:rPr>
          <w:rFonts w:cstheme="minorHAnsi"/>
        </w:rPr>
        <w:t>Jenny Clucas</w:t>
      </w:r>
      <w:r>
        <w:rPr>
          <w:rFonts w:cstheme="minorHAnsi"/>
        </w:rPr>
        <w:tab/>
      </w:r>
      <w:r>
        <w:rPr>
          <w:rFonts w:cstheme="minorHAnsi"/>
        </w:rPr>
        <w:tab/>
        <w:t>October</w:t>
      </w:r>
      <w:r w:rsidR="005473C8" w:rsidRPr="005473C8">
        <w:rPr>
          <w:rFonts w:cstheme="minorHAnsi"/>
        </w:rPr>
        <w:t xml:space="preserve"> 2011</w:t>
      </w:r>
    </w:p>
    <w:sectPr w:rsidR="00941713" w:rsidRPr="005473C8" w:rsidSect="00F52415">
      <w:headerReference w:type="default" r:id="rId9"/>
      <w:pgSz w:w="12240" w:h="15840"/>
      <w:pgMar w:top="2268" w:right="1134"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974" w:rsidRDefault="007A6974" w:rsidP="00521FB9">
      <w:pPr>
        <w:spacing w:after="0" w:line="240" w:lineRule="auto"/>
      </w:pPr>
      <w:r>
        <w:separator/>
      </w:r>
    </w:p>
  </w:endnote>
  <w:endnote w:type="continuationSeparator" w:id="0">
    <w:p w:rsidR="007A6974" w:rsidRDefault="007A6974" w:rsidP="00521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974" w:rsidRDefault="007A6974" w:rsidP="00521FB9">
      <w:pPr>
        <w:spacing w:after="0" w:line="240" w:lineRule="auto"/>
      </w:pPr>
      <w:r>
        <w:separator/>
      </w:r>
    </w:p>
  </w:footnote>
  <w:footnote w:type="continuationSeparator" w:id="0">
    <w:p w:rsidR="007A6974" w:rsidRDefault="007A6974" w:rsidP="00521F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974" w:rsidRDefault="007A6974">
    <w:pPr>
      <w:pStyle w:val="Header"/>
    </w:pPr>
    <w:r w:rsidRPr="00521FB9">
      <w:rPr>
        <w:noProof/>
        <w:lang w:eastAsia="en-GB"/>
      </w:rPr>
      <w:drawing>
        <wp:anchor distT="0" distB="0" distL="114300" distR="114300" simplePos="0" relativeHeight="251659264" behindDoc="1" locked="0" layoutInCell="1" allowOverlap="1">
          <wp:simplePos x="0" y="0"/>
          <wp:positionH relativeFrom="column">
            <wp:posOffset>-914400</wp:posOffset>
          </wp:positionH>
          <wp:positionV relativeFrom="paragraph">
            <wp:posOffset>-449580</wp:posOffset>
          </wp:positionV>
          <wp:extent cx="7772400" cy="1685925"/>
          <wp:effectExtent l="19050" t="0" r="0" b="0"/>
          <wp:wrapNone/>
          <wp:docPr id="2"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cstate="print"/>
                  <a:stretch>
                    <a:fillRect/>
                  </a:stretch>
                </pic:blipFill>
                <pic:spPr>
                  <a:xfrm>
                    <a:off x="0" y="0"/>
                    <a:ext cx="7772400" cy="168152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611"/>
    <w:multiLevelType w:val="hybridMultilevel"/>
    <w:tmpl w:val="DE32C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0E0FD4"/>
    <w:multiLevelType w:val="hybridMultilevel"/>
    <w:tmpl w:val="DFFC7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5AE079A"/>
    <w:multiLevelType w:val="hybridMultilevel"/>
    <w:tmpl w:val="0CD490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A16F99"/>
    <w:multiLevelType w:val="hybridMultilevel"/>
    <w:tmpl w:val="2258D74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0C333FD5"/>
    <w:multiLevelType w:val="hybridMultilevel"/>
    <w:tmpl w:val="2384EB96"/>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72F2ACD"/>
    <w:multiLevelType w:val="hybridMultilevel"/>
    <w:tmpl w:val="80A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8845E4"/>
    <w:multiLevelType w:val="hybridMultilevel"/>
    <w:tmpl w:val="464063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1354BA"/>
    <w:multiLevelType w:val="hybridMultilevel"/>
    <w:tmpl w:val="3446D7DC"/>
    <w:lvl w:ilvl="0" w:tplc="D1C4CA52">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12D7E2E"/>
    <w:multiLevelType w:val="hybridMultilevel"/>
    <w:tmpl w:val="F3209EB8"/>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063128F"/>
    <w:multiLevelType w:val="hybridMultilevel"/>
    <w:tmpl w:val="38045A1A"/>
    <w:lvl w:ilvl="0" w:tplc="D1C4CA5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E902A30C">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F3424E"/>
    <w:multiLevelType w:val="hybridMultilevel"/>
    <w:tmpl w:val="E50C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7E54DE"/>
    <w:multiLevelType w:val="hybridMultilevel"/>
    <w:tmpl w:val="3D706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13377AF"/>
    <w:multiLevelType w:val="hybridMultilevel"/>
    <w:tmpl w:val="A09C2B7A"/>
    <w:lvl w:ilvl="0" w:tplc="707A6DD2">
      <w:start w:val="1"/>
      <w:numFmt w:val="bullet"/>
      <w:lvlText w:val="•"/>
      <w:lvlJc w:val="left"/>
      <w:pPr>
        <w:tabs>
          <w:tab w:val="num" w:pos="720"/>
        </w:tabs>
        <w:ind w:left="720" w:hanging="360"/>
      </w:pPr>
      <w:rPr>
        <w:rFonts w:ascii="Times New Roman" w:hAnsi="Times New Roman" w:hint="default"/>
      </w:rPr>
    </w:lvl>
    <w:lvl w:ilvl="1" w:tplc="815871A6" w:tentative="1">
      <w:start w:val="1"/>
      <w:numFmt w:val="bullet"/>
      <w:lvlText w:val="•"/>
      <w:lvlJc w:val="left"/>
      <w:pPr>
        <w:tabs>
          <w:tab w:val="num" w:pos="1440"/>
        </w:tabs>
        <w:ind w:left="1440" w:hanging="360"/>
      </w:pPr>
      <w:rPr>
        <w:rFonts w:ascii="Times New Roman" w:hAnsi="Times New Roman" w:hint="default"/>
      </w:rPr>
    </w:lvl>
    <w:lvl w:ilvl="2" w:tplc="4A4823CA" w:tentative="1">
      <w:start w:val="1"/>
      <w:numFmt w:val="bullet"/>
      <w:lvlText w:val="•"/>
      <w:lvlJc w:val="left"/>
      <w:pPr>
        <w:tabs>
          <w:tab w:val="num" w:pos="2160"/>
        </w:tabs>
        <w:ind w:left="2160" w:hanging="360"/>
      </w:pPr>
      <w:rPr>
        <w:rFonts w:ascii="Times New Roman" w:hAnsi="Times New Roman" w:hint="default"/>
      </w:rPr>
    </w:lvl>
    <w:lvl w:ilvl="3" w:tplc="69068D04" w:tentative="1">
      <w:start w:val="1"/>
      <w:numFmt w:val="bullet"/>
      <w:lvlText w:val="•"/>
      <w:lvlJc w:val="left"/>
      <w:pPr>
        <w:tabs>
          <w:tab w:val="num" w:pos="2880"/>
        </w:tabs>
        <w:ind w:left="2880" w:hanging="360"/>
      </w:pPr>
      <w:rPr>
        <w:rFonts w:ascii="Times New Roman" w:hAnsi="Times New Roman" w:hint="default"/>
      </w:rPr>
    </w:lvl>
    <w:lvl w:ilvl="4" w:tplc="376A4DEC" w:tentative="1">
      <w:start w:val="1"/>
      <w:numFmt w:val="bullet"/>
      <w:lvlText w:val="•"/>
      <w:lvlJc w:val="left"/>
      <w:pPr>
        <w:tabs>
          <w:tab w:val="num" w:pos="3600"/>
        </w:tabs>
        <w:ind w:left="3600" w:hanging="360"/>
      </w:pPr>
      <w:rPr>
        <w:rFonts w:ascii="Times New Roman" w:hAnsi="Times New Roman" w:hint="default"/>
      </w:rPr>
    </w:lvl>
    <w:lvl w:ilvl="5" w:tplc="ABFEA544" w:tentative="1">
      <w:start w:val="1"/>
      <w:numFmt w:val="bullet"/>
      <w:lvlText w:val="•"/>
      <w:lvlJc w:val="left"/>
      <w:pPr>
        <w:tabs>
          <w:tab w:val="num" w:pos="4320"/>
        </w:tabs>
        <w:ind w:left="4320" w:hanging="360"/>
      </w:pPr>
      <w:rPr>
        <w:rFonts w:ascii="Times New Roman" w:hAnsi="Times New Roman" w:hint="default"/>
      </w:rPr>
    </w:lvl>
    <w:lvl w:ilvl="6" w:tplc="BA169772" w:tentative="1">
      <w:start w:val="1"/>
      <w:numFmt w:val="bullet"/>
      <w:lvlText w:val="•"/>
      <w:lvlJc w:val="left"/>
      <w:pPr>
        <w:tabs>
          <w:tab w:val="num" w:pos="5040"/>
        </w:tabs>
        <w:ind w:left="5040" w:hanging="360"/>
      </w:pPr>
      <w:rPr>
        <w:rFonts w:ascii="Times New Roman" w:hAnsi="Times New Roman" w:hint="default"/>
      </w:rPr>
    </w:lvl>
    <w:lvl w:ilvl="7" w:tplc="60F85E02" w:tentative="1">
      <w:start w:val="1"/>
      <w:numFmt w:val="bullet"/>
      <w:lvlText w:val="•"/>
      <w:lvlJc w:val="left"/>
      <w:pPr>
        <w:tabs>
          <w:tab w:val="num" w:pos="5760"/>
        </w:tabs>
        <w:ind w:left="5760" w:hanging="360"/>
      </w:pPr>
      <w:rPr>
        <w:rFonts w:ascii="Times New Roman" w:hAnsi="Times New Roman" w:hint="default"/>
      </w:rPr>
    </w:lvl>
    <w:lvl w:ilvl="8" w:tplc="EF6A686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4A35D5F"/>
    <w:multiLevelType w:val="hybridMultilevel"/>
    <w:tmpl w:val="8A3A7EC6"/>
    <w:lvl w:ilvl="0" w:tplc="026C51A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2E5CFA"/>
    <w:multiLevelType w:val="hybridMultilevel"/>
    <w:tmpl w:val="6B2E4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83D211D"/>
    <w:multiLevelType w:val="hybridMultilevel"/>
    <w:tmpl w:val="FC700CE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B8E3F2F"/>
    <w:multiLevelType w:val="hybridMultilevel"/>
    <w:tmpl w:val="511290CA"/>
    <w:lvl w:ilvl="0" w:tplc="D1C4CA52">
      <w:numFmt w:val="bullet"/>
      <w:lvlText w:val="•"/>
      <w:lvlJc w:val="left"/>
      <w:pPr>
        <w:ind w:left="180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4CDA098F"/>
    <w:multiLevelType w:val="hybridMultilevel"/>
    <w:tmpl w:val="94843A5A"/>
    <w:lvl w:ilvl="0" w:tplc="026C51A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145270"/>
    <w:multiLevelType w:val="hybridMultilevel"/>
    <w:tmpl w:val="3CF857BA"/>
    <w:lvl w:ilvl="0" w:tplc="0809000F">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3FE7569"/>
    <w:multiLevelType w:val="hybridMultilevel"/>
    <w:tmpl w:val="709C6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9C938E5"/>
    <w:multiLevelType w:val="hybridMultilevel"/>
    <w:tmpl w:val="A2B0A292"/>
    <w:lvl w:ilvl="0" w:tplc="D1C4CA5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3A41E0"/>
    <w:multiLevelType w:val="hybridMultilevel"/>
    <w:tmpl w:val="C1F8CFA0"/>
    <w:lvl w:ilvl="0" w:tplc="E902A3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E446AD"/>
    <w:multiLevelType w:val="hybridMultilevel"/>
    <w:tmpl w:val="57AE091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2B75F93"/>
    <w:multiLevelType w:val="hybridMultilevel"/>
    <w:tmpl w:val="48485EB2"/>
    <w:lvl w:ilvl="0" w:tplc="D1C4CA5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2A5C39"/>
    <w:multiLevelType w:val="hybridMultilevel"/>
    <w:tmpl w:val="A69EA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5CA3480"/>
    <w:multiLevelType w:val="hybridMultilevel"/>
    <w:tmpl w:val="7B04A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72E2E08"/>
    <w:multiLevelType w:val="hybridMultilevel"/>
    <w:tmpl w:val="3648F110"/>
    <w:lvl w:ilvl="0" w:tplc="732A815E">
      <w:start w:val="1"/>
      <w:numFmt w:val="bullet"/>
      <w:lvlText w:val="–"/>
      <w:lvlJc w:val="left"/>
      <w:pPr>
        <w:tabs>
          <w:tab w:val="num" w:pos="720"/>
        </w:tabs>
        <w:ind w:left="720" w:hanging="360"/>
      </w:pPr>
      <w:rPr>
        <w:rFonts w:ascii="Times New Roman" w:hAnsi="Times New Roman" w:hint="default"/>
      </w:rPr>
    </w:lvl>
    <w:lvl w:ilvl="1" w:tplc="86EEE822">
      <w:start w:val="1"/>
      <w:numFmt w:val="bullet"/>
      <w:lvlText w:val="–"/>
      <w:lvlJc w:val="left"/>
      <w:pPr>
        <w:tabs>
          <w:tab w:val="num" w:pos="1440"/>
        </w:tabs>
        <w:ind w:left="1440" w:hanging="360"/>
      </w:pPr>
      <w:rPr>
        <w:rFonts w:ascii="Times New Roman" w:hAnsi="Times New Roman" w:hint="default"/>
      </w:rPr>
    </w:lvl>
    <w:lvl w:ilvl="2" w:tplc="E800DD62" w:tentative="1">
      <w:start w:val="1"/>
      <w:numFmt w:val="bullet"/>
      <w:lvlText w:val="–"/>
      <w:lvlJc w:val="left"/>
      <w:pPr>
        <w:tabs>
          <w:tab w:val="num" w:pos="2160"/>
        </w:tabs>
        <w:ind w:left="2160" w:hanging="360"/>
      </w:pPr>
      <w:rPr>
        <w:rFonts w:ascii="Times New Roman" w:hAnsi="Times New Roman" w:hint="default"/>
      </w:rPr>
    </w:lvl>
    <w:lvl w:ilvl="3" w:tplc="8760E772" w:tentative="1">
      <w:start w:val="1"/>
      <w:numFmt w:val="bullet"/>
      <w:lvlText w:val="–"/>
      <w:lvlJc w:val="left"/>
      <w:pPr>
        <w:tabs>
          <w:tab w:val="num" w:pos="2880"/>
        </w:tabs>
        <w:ind w:left="2880" w:hanging="360"/>
      </w:pPr>
      <w:rPr>
        <w:rFonts w:ascii="Times New Roman" w:hAnsi="Times New Roman" w:hint="default"/>
      </w:rPr>
    </w:lvl>
    <w:lvl w:ilvl="4" w:tplc="86F4A35E" w:tentative="1">
      <w:start w:val="1"/>
      <w:numFmt w:val="bullet"/>
      <w:lvlText w:val="–"/>
      <w:lvlJc w:val="left"/>
      <w:pPr>
        <w:tabs>
          <w:tab w:val="num" w:pos="3600"/>
        </w:tabs>
        <w:ind w:left="3600" w:hanging="360"/>
      </w:pPr>
      <w:rPr>
        <w:rFonts w:ascii="Times New Roman" w:hAnsi="Times New Roman" w:hint="default"/>
      </w:rPr>
    </w:lvl>
    <w:lvl w:ilvl="5" w:tplc="C3D2F256" w:tentative="1">
      <w:start w:val="1"/>
      <w:numFmt w:val="bullet"/>
      <w:lvlText w:val="–"/>
      <w:lvlJc w:val="left"/>
      <w:pPr>
        <w:tabs>
          <w:tab w:val="num" w:pos="4320"/>
        </w:tabs>
        <w:ind w:left="4320" w:hanging="360"/>
      </w:pPr>
      <w:rPr>
        <w:rFonts w:ascii="Times New Roman" w:hAnsi="Times New Roman" w:hint="default"/>
      </w:rPr>
    </w:lvl>
    <w:lvl w:ilvl="6" w:tplc="717C1BB2" w:tentative="1">
      <w:start w:val="1"/>
      <w:numFmt w:val="bullet"/>
      <w:lvlText w:val="–"/>
      <w:lvlJc w:val="left"/>
      <w:pPr>
        <w:tabs>
          <w:tab w:val="num" w:pos="5040"/>
        </w:tabs>
        <w:ind w:left="5040" w:hanging="360"/>
      </w:pPr>
      <w:rPr>
        <w:rFonts w:ascii="Times New Roman" w:hAnsi="Times New Roman" w:hint="default"/>
      </w:rPr>
    </w:lvl>
    <w:lvl w:ilvl="7" w:tplc="CF662484" w:tentative="1">
      <w:start w:val="1"/>
      <w:numFmt w:val="bullet"/>
      <w:lvlText w:val="–"/>
      <w:lvlJc w:val="left"/>
      <w:pPr>
        <w:tabs>
          <w:tab w:val="num" w:pos="5760"/>
        </w:tabs>
        <w:ind w:left="5760" w:hanging="360"/>
      </w:pPr>
      <w:rPr>
        <w:rFonts w:ascii="Times New Roman" w:hAnsi="Times New Roman" w:hint="default"/>
      </w:rPr>
    </w:lvl>
    <w:lvl w:ilvl="8" w:tplc="35BA9ED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3DF7D26"/>
    <w:multiLevelType w:val="hybridMultilevel"/>
    <w:tmpl w:val="16BA3740"/>
    <w:lvl w:ilvl="0" w:tplc="80EC7522">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4F7757C"/>
    <w:multiLevelType w:val="hybridMultilevel"/>
    <w:tmpl w:val="F496B670"/>
    <w:lvl w:ilvl="0" w:tplc="E902A30C">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77C75021"/>
    <w:multiLevelType w:val="hybridMultilevel"/>
    <w:tmpl w:val="D7AEE77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A8A4CE1"/>
    <w:multiLevelType w:val="hybridMultilevel"/>
    <w:tmpl w:val="36E8DAC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7BAC45F1"/>
    <w:multiLevelType w:val="hybridMultilevel"/>
    <w:tmpl w:val="FCFACC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2"/>
  </w:num>
  <w:num w:numId="5">
    <w:abstractNumId w:val="31"/>
  </w:num>
  <w:num w:numId="6">
    <w:abstractNumId w:val="29"/>
  </w:num>
  <w:num w:numId="7">
    <w:abstractNumId w:val="3"/>
  </w:num>
  <w:num w:numId="8">
    <w:abstractNumId w:val="4"/>
  </w:num>
  <w:num w:numId="9">
    <w:abstractNumId w:val="8"/>
  </w:num>
  <w:num w:numId="10">
    <w:abstractNumId w:val="21"/>
  </w:num>
  <w:num w:numId="11">
    <w:abstractNumId w:val="22"/>
  </w:num>
  <w:num w:numId="12">
    <w:abstractNumId w:val="15"/>
  </w:num>
  <w:num w:numId="13">
    <w:abstractNumId w:val="19"/>
  </w:num>
  <w:num w:numId="14">
    <w:abstractNumId w:val="6"/>
  </w:num>
  <w:num w:numId="15">
    <w:abstractNumId w:val="27"/>
  </w:num>
  <w:num w:numId="16">
    <w:abstractNumId w:val="25"/>
  </w:num>
  <w:num w:numId="17">
    <w:abstractNumId w:val="11"/>
  </w:num>
  <w:num w:numId="18">
    <w:abstractNumId w:val="18"/>
  </w:num>
  <w:num w:numId="19">
    <w:abstractNumId w:val="17"/>
  </w:num>
  <w:num w:numId="20">
    <w:abstractNumId w:val="13"/>
  </w:num>
  <w:num w:numId="21">
    <w:abstractNumId w:val="30"/>
  </w:num>
  <w:num w:numId="22">
    <w:abstractNumId w:val="0"/>
  </w:num>
  <w:num w:numId="23">
    <w:abstractNumId w:val="24"/>
  </w:num>
  <w:num w:numId="24">
    <w:abstractNumId w:val="1"/>
  </w:num>
  <w:num w:numId="25">
    <w:abstractNumId w:val="14"/>
  </w:num>
  <w:num w:numId="26">
    <w:abstractNumId w:val="10"/>
  </w:num>
  <w:num w:numId="27">
    <w:abstractNumId w:val="5"/>
  </w:num>
  <w:num w:numId="28">
    <w:abstractNumId w:val="23"/>
  </w:num>
  <w:num w:numId="29">
    <w:abstractNumId w:val="16"/>
  </w:num>
  <w:num w:numId="30">
    <w:abstractNumId w:val="28"/>
  </w:num>
  <w:num w:numId="31">
    <w:abstractNumId w:val="7"/>
  </w:num>
  <w:num w:numId="32">
    <w:abstractNumId w:val="2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BD4AC0"/>
    <w:rsid w:val="00004DAC"/>
    <w:rsid w:val="00012F02"/>
    <w:rsid w:val="00016CD1"/>
    <w:rsid w:val="00036790"/>
    <w:rsid w:val="000563B9"/>
    <w:rsid w:val="000604D6"/>
    <w:rsid w:val="00066DCB"/>
    <w:rsid w:val="00095BB2"/>
    <w:rsid w:val="0011295D"/>
    <w:rsid w:val="001500EC"/>
    <w:rsid w:val="001E2391"/>
    <w:rsid w:val="00215A0B"/>
    <w:rsid w:val="00237613"/>
    <w:rsid w:val="00260AF6"/>
    <w:rsid w:val="00275709"/>
    <w:rsid w:val="00282B97"/>
    <w:rsid w:val="003322D4"/>
    <w:rsid w:val="00380DF8"/>
    <w:rsid w:val="0039127E"/>
    <w:rsid w:val="003A27C7"/>
    <w:rsid w:val="003B6BC1"/>
    <w:rsid w:val="003D0245"/>
    <w:rsid w:val="003E2204"/>
    <w:rsid w:val="00463ECB"/>
    <w:rsid w:val="00481F2F"/>
    <w:rsid w:val="004B1B1C"/>
    <w:rsid w:val="00521FB9"/>
    <w:rsid w:val="00546E14"/>
    <w:rsid w:val="005473C8"/>
    <w:rsid w:val="006A395B"/>
    <w:rsid w:val="006C2B93"/>
    <w:rsid w:val="006C64BA"/>
    <w:rsid w:val="006E3D76"/>
    <w:rsid w:val="006E6B72"/>
    <w:rsid w:val="00730F3F"/>
    <w:rsid w:val="00756743"/>
    <w:rsid w:val="007A6974"/>
    <w:rsid w:val="007E0B95"/>
    <w:rsid w:val="007E62FC"/>
    <w:rsid w:val="00812953"/>
    <w:rsid w:val="008311AD"/>
    <w:rsid w:val="008567A8"/>
    <w:rsid w:val="00870FBA"/>
    <w:rsid w:val="00874069"/>
    <w:rsid w:val="008B7083"/>
    <w:rsid w:val="008F6154"/>
    <w:rsid w:val="00907F61"/>
    <w:rsid w:val="009246AE"/>
    <w:rsid w:val="00941713"/>
    <w:rsid w:val="009433AC"/>
    <w:rsid w:val="00962B9A"/>
    <w:rsid w:val="00A3123D"/>
    <w:rsid w:val="00A32989"/>
    <w:rsid w:val="00A53915"/>
    <w:rsid w:val="00A56E48"/>
    <w:rsid w:val="00A61E8E"/>
    <w:rsid w:val="00A6466A"/>
    <w:rsid w:val="00AA1E39"/>
    <w:rsid w:val="00AC2994"/>
    <w:rsid w:val="00AC4E5B"/>
    <w:rsid w:val="00AF0CC4"/>
    <w:rsid w:val="00B21F1A"/>
    <w:rsid w:val="00B93CF5"/>
    <w:rsid w:val="00B95ADC"/>
    <w:rsid w:val="00BD4AC0"/>
    <w:rsid w:val="00C23E80"/>
    <w:rsid w:val="00D04713"/>
    <w:rsid w:val="00D22F66"/>
    <w:rsid w:val="00D23A29"/>
    <w:rsid w:val="00D322A2"/>
    <w:rsid w:val="00D348A4"/>
    <w:rsid w:val="00D65243"/>
    <w:rsid w:val="00D73B2F"/>
    <w:rsid w:val="00D83234"/>
    <w:rsid w:val="00DF6E78"/>
    <w:rsid w:val="00E33AC3"/>
    <w:rsid w:val="00E83FF7"/>
    <w:rsid w:val="00E8589D"/>
    <w:rsid w:val="00EB4FA2"/>
    <w:rsid w:val="00F174F5"/>
    <w:rsid w:val="00F40588"/>
    <w:rsid w:val="00F42967"/>
    <w:rsid w:val="00F52415"/>
    <w:rsid w:val="00FA0CCD"/>
    <w:rsid w:val="00FB35A8"/>
    <w:rsid w:val="00FF1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41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AC0"/>
    <w:rPr>
      <w:rFonts w:ascii="Tahoma" w:hAnsi="Tahoma" w:cs="Tahoma"/>
      <w:sz w:val="16"/>
      <w:szCs w:val="16"/>
    </w:rPr>
  </w:style>
  <w:style w:type="paragraph" w:styleId="Header">
    <w:name w:val="header"/>
    <w:basedOn w:val="Normal"/>
    <w:link w:val="HeaderChar"/>
    <w:uiPriority w:val="99"/>
    <w:semiHidden/>
    <w:unhideWhenUsed/>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1FB9"/>
  </w:style>
  <w:style w:type="paragraph" w:styleId="Footer">
    <w:name w:val="footer"/>
    <w:basedOn w:val="Normal"/>
    <w:link w:val="FooterChar"/>
    <w:uiPriority w:val="99"/>
    <w:semiHidden/>
    <w:unhideWhenUsed/>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1FB9"/>
  </w:style>
  <w:style w:type="table" w:styleId="TableGrid">
    <w:name w:val="Table Grid"/>
    <w:basedOn w:val="TableNormal"/>
    <w:uiPriority w:val="59"/>
    <w:rsid w:val="00F5241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415"/>
    <w:pPr>
      <w:spacing w:after="0" w:line="240" w:lineRule="auto"/>
      <w:ind w:left="720"/>
    </w:pPr>
    <w:rPr>
      <w:rFonts w:ascii="Calibri" w:hAnsi="Calibri" w:cs="Calibri"/>
      <w:lang w:eastAsia="en-GB"/>
    </w:rPr>
  </w:style>
  <w:style w:type="character" w:styleId="Hyperlink">
    <w:name w:val="Hyperlink"/>
    <w:basedOn w:val="DefaultParagraphFont"/>
    <w:uiPriority w:val="99"/>
    <w:unhideWhenUsed/>
    <w:rsid w:val="00A539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56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itb.org.uk/AboutECITB/EstimatedManpowerForecastMode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2430</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Dimension</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Jenny Clucas</cp:lastModifiedBy>
  <cp:revision>4</cp:revision>
  <dcterms:created xsi:type="dcterms:W3CDTF">2011-10-23T10:19:00Z</dcterms:created>
  <dcterms:modified xsi:type="dcterms:W3CDTF">2011-10-24T13:11:00Z</dcterms:modified>
</cp:coreProperties>
</file>