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20F" w:rsidRPr="00515FBC" w:rsidRDefault="0020584C">
      <w:pPr>
        <w:rPr>
          <w:b/>
          <w:sz w:val="32"/>
          <w:szCs w:val="32"/>
        </w:rPr>
      </w:pPr>
      <w:bookmarkStart w:id="0" w:name="_GoBack"/>
      <w:bookmarkEnd w:id="0"/>
      <w:r w:rsidRPr="00515FBC">
        <w:rPr>
          <w:b/>
          <w:sz w:val="32"/>
          <w:szCs w:val="32"/>
        </w:rPr>
        <w:t>Cogent Life Sciences Advisory Committee</w:t>
      </w:r>
    </w:p>
    <w:p w:rsidR="0020584C" w:rsidRPr="00515FBC" w:rsidRDefault="0020584C">
      <w:pPr>
        <w:rPr>
          <w:b/>
          <w:sz w:val="28"/>
          <w:szCs w:val="28"/>
        </w:rPr>
      </w:pPr>
      <w:r w:rsidRPr="00515FBC">
        <w:rPr>
          <w:b/>
          <w:sz w:val="28"/>
          <w:szCs w:val="28"/>
        </w:rPr>
        <w:t>Skills Signalling Sub-group</w:t>
      </w:r>
      <w:r w:rsidR="00515FBC">
        <w:rPr>
          <w:b/>
          <w:sz w:val="28"/>
          <w:szCs w:val="28"/>
        </w:rPr>
        <w:t xml:space="preserve"> meeting</w:t>
      </w:r>
    </w:p>
    <w:p w:rsidR="0020584C" w:rsidRDefault="0020584C">
      <w:r>
        <w:t>1.00 pm</w:t>
      </w:r>
      <w:r w:rsidR="00D032A8">
        <w:t>,</w:t>
      </w:r>
      <w:r>
        <w:t xml:space="preserve"> 10</w:t>
      </w:r>
      <w:r w:rsidRPr="0020584C">
        <w:rPr>
          <w:vertAlign w:val="superscript"/>
        </w:rPr>
        <w:t>th</w:t>
      </w:r>
      <w:r>
        <w:t xml:space="preserve"> November, 2011.  BIS Offices, 1 Victoria Street, LONDON.</w:t>
      </w:r>
    </w:p>
    <w:p w:rsidR="009801AA" w:rsidRPr="00515FBC" w:rsidRDefault="001A7E41" w:rsidP="00515FBC">
      <w:pPr>
        <w:rPr>
          <w:b/>
        </w:rPr>
      </w:pPr>
      <w:r>
        <w:rPr>
          <w:b/>
          <w:sz w:val="28"/>
          <w:szCs w:val="28"/>
        </w:rPr>
        <w:t>Breakout session</w:t>
      </w:r>
    </w:p>
    <w:p w:rsidR="001A7E41" w:rsidRDefault="001A7E41" w:rsidP="0073587B">
      <w:pPr>
        <w:spacing w:after="0"/>
      </w:pPr>
      <w:r>
        <w:t>Jackie Wilbraham asked the two groups to consider the current need for a skills signalling mechanism for the UK Life Sciences Community.  The mechanism should consider the technical, scientific and transferable skills of the undergraduate and postgraduate communities and should be equipped to respond to, and overcome, the scientific/medical challenges that will be encountered during the next 5 – 15 years.</w:t>
      </w:r>
    </w:p>
    <w:p w:rsidR="001A7E41" w:rsidRDefault="001A7E41" w:rsidP="0073587B">
      <w:pPr>
        <w:spacing w:after="0"/>
      </w:pPr>
    </w:p>
    <w:p w:rsidR="001A7E41" w:rsidRDefault="001A7E41" w:rsidP="0073587B">
      <w:pPr>
        <w:spacing w:after="0"/>
      </w:pPr>
      <w:r>
        <w:t>Jackie asked the following specific questions (</w:t>
      </w:r>
      <w:r>
        <w:rPr>
          <w:i/>
        </w:rPr>
        <w:t>group responses in italics</w:t>
      </w:r>
      <w:r>
        <w:t>):</w:t>
      </w:r>
    </w:p>
    <w:p w:rsidR="001A7E41" w:rsidRDefault="001A7E41" w:rsidP="0073587B">
      <w:pPr>
        <w:spacing w:after="0"/>
      </w:pPr>
    </w:p>
    <w:p w:rsidR="00A7451E" w:rsidRPr="001A7E41" w:rsidRDefault="001A7E41" w:rsidP="0073587B">
      <w:pPr>
        <w:spacing w:after="0"/>
        <w:rPr>
          <w:b/>
        </w:rPr>
      </w:pPr>
      <w:r w:rsidRPr="001A7E41">
        <w:rPr>
          <w:b/>
        </w:rPr>
        <w:t>1. Are there other frameworks/international comparisons we should consider?</w:t>
      </w:r>
    </w:p>
    <w:p w:rsidR="001A7E41" w:rsidRDefault="001A7E41" w:rsidP="0073587B">
      <w:pPr>
        <w:spacing w:after="0"/>
      </w:pPr>
    </w:p>
    <w:p w:rsidR="00EA5344" w:rsidRDefault="00210F65" w:rsidP="00EA5344">
      <w:pPr>
        <w:pStyle w:val="ListParagraph"/>
        <w:numPr>
          <w:ilvl w:val="0"/>
          <w:numId w:val="3"/>
        </w:numPr>
        <w:spacing w:after="0"/>
        <w:rPr>
          <w:i/>
        </w:rPr>
      </w:pPr>
      <w:r>
        <w:rPr>
          <w:i/>
        </w:rPr>
        <w:t>Some p</w:t>
      </w:r>
      <w:r w:rsidR="00802815">
        <w:rPr>
          <w:i/>
        </w:rPr>
        <w:t xml:space="preserve">rofessional </w:t>
      </w:r>
      <w:r>
        <w:rPr>
          <w:i/>
        </w:rPr>
        <w:t>bodies</w:t>
      </w:r>
      <w:r w:rsidR="00802815">
        <w:rPr>
          <w:i/>
        </w:rPr>
        <w:t xml:space="preserve"> </w:t>
      </w:r>
      <w:r>
        <w:rPr>
          <w:i/>
        </w:rPr>
        <w:t xml:space="preserve">have developed extensive careers/employability frameworks and these should be </w:t>
      </w:r>
      <w:proofErr w:type="gramStart"/>
      <w:r>
        <w:rPr>
          <w:i/>
        </w:rPr>
        <w:t>consulted/considered</w:t>
      </w:r>
      <w:proofErr w:type="gramEnd"/>
      <w:r>
        <w:rPr>
          <w:i/>
        </w:rPr>
        <w:t xml:space="preserve"> when developing a new skills signalling mechanism.</w:t>
      </w:r>
    </w:p>
    <w:p w:rsidR="00802815" w:rsidRDefault="000F25DD" w:rsidP="00EA5344">
      <w:pPr>
        <w:pStyle w:val="ListParagraph"/>
        <w:numPr>
          <w:ilvl w:val="0"/>
          <w:numId w:val="3"/>
        </w:numPr>
        <w:spacing w:after="0"/>
        <w:rPr>
          <w:i/>
        </w:rPr>
      </w:pPr>
      <w:r>
        <w:rPr>
          <w:i/>
        </w:rPr>
        <w:t>We should find out how other scien</w:t>
      </w:r>
      <w:r w:rsidR="00210F65">
        <w:rPr>
          <w:i/>
        </w:rPr>
        <w:t>ce-based industries communicate</w:t>
      </w:r>
      <w:r>
        <w:rPr>
          <w:i/>
        </w:rPr>
        <w:t xml:space="preserve"> skills needs.</w:t>
      </w:r>
    </w:p>
    <w:p w:rsidR="000F25DD" w:rsidRDefault="000F25DD" w:rsidP="00EA5344">
      <w:pPr>
        <w:pStyle w:val="ListParagraph"/>
        <w:numPr>
          <w:ilvl w:val="0"/>
          <w:numId w:val="3"/>
        </w:numPr>
        <w:spacing w:after="0"/>
        <w:rPr>
          <w:i/>
        </w:rPr>
      </w:pPr>
      <w:r>
        <w:rPr>
          <w:i/>
        </w:rPr>
        <w:t>Find out mor</w:t>
      </w:r>
      <w:r w:rsidR="002956D4">
        <w:rPr>
          <w:i/>
        </w:rPr>
        <w:t xml:space="preserve">e about activities of </w:t>
      </w:r>
      <w:proofErr w:type="spellStart"/>
      <w:r w:rsidR="002956D4">
        <w:rPr>
          <w:i/>
        </w:rPr>
        <w:t>Nexxus</w:t>
      </w:r>
      <w:proofErr w:type="spellEnd"/>
      <w:r w:rsidR="002956D4">
        <w:rPr>
          <w:i/>
        </w:rPr>
        <w:t>, a network for the life sciences community in Scotland.</w:t>
      </w:r>
    </w:p>
    <w:p w:rsidR="00384510" w:rsidRDefault="00384510" w:rsidP="00EA5344">
      <w:pPr>
        <w:pStyle w:val="ListParagraph"/>
        <w:numPr>
          <w:ilvl w:val="0"/>
          <w:numId w:val="3"/>
        </w:numPr>
        <w:spacing w:after="0"/>
        <w:rPr>
          <w:i/>
        </w:rPr>
      </w:pPr>
      <w:r>
        <w:rPr>
          <w:i/>
        </w:rPr>
        <w:t>The environment/culture/context in which skills and careers are developed is important.  This includes where students, including existing employees, may choose to study and the reputation of institution(s).  A skills/employability framework should acknowledge and embrace the different environments that biologists are likely to encounter.</w:t>
      </w:r>
    </w:p>
    <w:p w:rsidR="00384510" w:rsidRPr="00EA5344" w:rsidRDefault="00384510" w:rsidP="00EA5344">
      <w:pPr>
        <w:pStyle w:val="ListParagraph"/>
        <w:numPr>
          <w:ilvl w:val="0"/>
          <w:numId w:val="3"/>
        </w:numPr>
        <w:spacing w:after="0"/>
        <w:rPr>
          <w:i/>
        </w:rPr>
      </w:pPr>
      <w:r>
        <w:rPr>
          <w:i/>
        </w:rPr>
        <w:t>A framework should be linked to the different stages of careers.</w:t>
      </w:r>
    </w:p>
    <w:p w:rsidR="00EA5344" w:rsidRDefault="00EA5344" w:rsidP="0073587B">
      <w:pPr>
        <w:spacing w:after="0"/>
      </w:pPr>
    </w:p>
    <w:p w:rsidR="001A7E41" w:rsidRDefault="001A7E41" w:rsidP="0073587B">
      <w:pPr>
        <w:spacing w:after="0"/>
        <w:rPr>
          <w:b/>
        </w:rPr>
      </w:pPr>
      <w:r w:rsidRPr="001A7E41">
        <w:rPr>
          <w:b/>
        </w:rPr>
        <w:t xml:space="preserve">2. </w:t>
      </w:r>
      <w:r>
        <w:rPr>
          <w:b/>
        </w:rPr>
        <w:t>Are there aspects of the frameworks that could be developed further to fulfil the signalling requirements of the life science ecosystem?</w:t>
      </w:r>
    </w:p>
    <w:p w:rsidR="00802815" w:rsidRDefault="00802815" w:rsidP="0073587B">
      <w:pPr>
        <w:spacing w:after="0"/>
        <w:rPr>
          <w:b/>
        </w:rPr>
      </w:pPr>
    </w:p>
    <w:p w:rsidR="00802815" w:rsidRPr="00802815" w:rsidRDefault="00802815" w:rsidP="00802815">
      <w:pPr>
        <w:pStyle w:val="ListParagraph"/>
        <w:numPr>
          <w:ilvl w:val="0"/>
          <w:numId w:val="4"/>
        </w:numPr>
        <w:spacing w:after="0"/>
      </w:pPr>
      <w:proofErr w:type="gramStart"/>
      <w:r>
        <w:rPr>
          <w:i/>
        </w:rPr>
        <w:t>Vitae is</w:t>
      </w:r>
      <w:proofErr w:type="gramEnd"/>
      <w:r>
        <w:rPr>
          <w:i/>
        </w:rPr>
        <w:t xml:space="preserve"> signalling: s</w:t>
      </w:r>
      <w:r w:rsidRPr="00802815">
        <w:rPr>
          <w:i/>
        </w:rPr>
        <w:t>trengthen top right quadrant for STEM</w:t>
      </w:r>
      <w:r w:rsidR="00F823BB">
        <w:rPr>
          <w:i/>
        </w:rPr>
        <w:t xml:space="preserve"> </w:t>
      </w:r>
      <w:r w:rsidR="00F823BB">
        <w:t>(refers to Domain A of Vitae ‘Researcher Development Framework’?).</w:t>
      </w:r>
    </w:p>
    <w:p w:rsidR="00802815" w:rsidRPr="00384510" w:rsidRDefault="00802815" w:rsidP="00802815">
      <w:pPr>
        <w:pStyle w:val="ListParagraph"/>
        <w:numPr>
          <w:ilvl w:val="0"/>
          <w:numId w:val="4"/>
        </w:numPr>
        <w:spacing w:after="0"/>
      </w:pPr>
      <w:r>
        <w:rPr>
          <w:i/>
        </w:rPr>
        <w:t>Need technical CPD signalling to keep up to date.</w:t>
      </w:r>
    </w:p>
    <w:p w:rsidR="00384510" w:rsidRPr="00F823BB" w:rsidRDefault="00384510" w:rsidP="00802815">
      <w:pPr>
        <w:pStyle w:val="ListParagraph"/>
        <w:numPr>
          <w:ilvl w:val="0"/>
          <w:numId w:val="4"/>
        </w:numPr>
        <w:spacing w:after="0"/>
      </w:pPr>
      <w:r>
        <w:rPr>
          <w:i/>
        </w:rPr>
        <w:t>A framework should be communicated and marketed to a well-defined set of audiences:</w:t>
      </w:r>
    </w:p>
    <w:p w:rsidR="00384510" w:rsidRPr="00992F5D" w:rsidRDefault="00384510" w:rsidP="00384510">
      <w:pPr>
        <w:pStyle w:val="ListParagraph"/>
        <w:numPr>
          <w:ilvl w:val="1"/>
          <w:numId w:val="4"/>
        </w:numPr>
        <w:spacing w:after="0"/>
        <w:rPr>
          <w:i/>
        </w:rPr>
      </w:pPr>
      <w:r w:rsidRPr="00992F5D">
        <w:rPr>
          <w:i/>
        </w:rPr>
        <w:t>School students</w:t>
      </w:r>
    </w:p>
    <w:p w:rsidR="00F823BB" w:rsidRPr="00992F5D" w:rsidRDefault="00384510" w:rsidP="00384510">
      <w:pPr>
        <w:pStyle w:val="ListParagraph"/>
        <w:numPr>
          <w:ilvl w:val="1"/>
          <w:numId w:val="4"/>
        </w:numPr>
        <w:spacing w:after="0"/>
        <w:rPr>
          <w:i/>
        </w:rPr>
      </w:pPr>
      <w:r w:rsidRPr="00992F5D">
        <w:rPr>
          <w:i/>
        </w:rPr>
        <w:t>Current university students</w:t>
      </w:r>
    </w:p>
    <w:p w:rsidR="00384510" w:rsidRPr="00992F5D" w:rsidRDefault="00384510" w:rsidP="00384510">
      <w:pPr>
        <w:pStyle w:val="ListParagraph"/>
        <w:numPr>
          <w:ilvl w:val="1"/>
          <w:numId w:val="4"/>
        </w:numPr>
        <w:spacing w:after="0"/>
        <w:rPr>
          <w:i/>
        </w:rPr>
      </w:pPr>
      <w:r w:rsidRPr="00992F5D">
        <w:rPr>
          <w:i/>
        </w:rPr>
        <w:t>Current employees</w:t>
      </w:r>
    </w:p>
    <w:p w:rsidR="00384510" w:rsidRPr="00992F5D" w:rsidRDefault="00384510" w:rsidP="00384510">
      <w:pPr>
        <w:pStyle w:val="ListParagraph"/>
        <w:numPr>
          <w:ilvl w:val="1"/>
          <w:numId w:val="4"/>
        </w:numPr>
        <w:spacing w:after="0"/>
        <w:rPr>
          <w:i/>
        </w:rPr>
      </w:pPr>
      <w:r w:rsidRPr="00992F5D">
        <w:rPr>
          <w:i/>
        </w:rPr>
        <w:t>Employers</w:t>
      </w:r>
    </w:p>
    <w:p w:rsidR="00384510" w:rsidRPr="00992F5D" w:rsidRDefault="00384510" w:rsidP="00384510">
      <w:pPr>
        <w:pStyle w:val="ListParagraph"/>
        <w:numPr>
          <w:ilvl w:val="1"/>
          <w:numId w:val="4"/>
        </w:numPr>
        <w:spacing w:after="0"/>
        <w:rPr>
          <w:i/>
        </w:rPr>
      </w:pPr>
      <w:r w:rsidRPr="00992F5D">
        <w:rPr>
          <w:i/>
        </w:rPr>
        <w:t>HEIs</w:t>
      </w:r>
    </w:p>
    <w:p w:rsidR="00384510" w:rsidRPr="00992F5D" w:rsidRDefault="00384510" w:rsidP="00384510">
      <w:pPr>
        <w:pStyle w:val="ListParagraph"/>
        <w:numPr>
          <w:ilvl w:val="1"/>
          <w:numId w:val="4"/>
        </w:numPr>
        <w:spacing w:after="0"/>
        <w:rPr>
          <w:i/>
        </w:rPr>
      </w:pPr>
      <w:r w:rsidRPr="00992F5D">
        <w:rPr>
          <w:i/>
        </w:rPr>
        <w:t>Careers Advisers</w:t>
      </w:r>
    </w:p>
    <w:p w:rsidR="00384510" w:rsidRPr="00992F5D" w:rsidRDefault="00384510" w:rsidP="00384510">
      <w:pPr>
        <w:pStyle w:val="ListParagraph"/>
        <w:numPr>
          <w:ilvl w:val="1"/>
          <w:numId w:val="4"/>
        </w:numPr>
        <w:spacing w:after="0"/>
        <w:rPr>
          <w:i/>
        </w:rPr>
      </w:pPr>
      <w:r w:rsidRPr="00992F5D">
        <w:rPr>
          <w:i/>
        </w:rPr>
        <w:t>Researchers</w:t>
      </w:r>
    </w:p>
    <w:p w:rsidR="00384510" w:rsidRPr="00992F5D" w:rsidRDefault="00384510" w:rsidP="00384510">
      <w:pPr>
        <w:pStyle w:val="ListParagraph"/>
        <w:numPr>
          <w:ilvl w:val="1"/>
          <w:numId w:val="4"/>
        </w:numPr>
        <w:spacing w:after="0"/>
        <w:rPr>
          <w:i/>
        </w:rPr>
      </w:pPr>
      <w:r w:rsidRPr="00992F5D">
        <w:rPr>
          <w:i/>
        </w:rPr>
        <w:t>Other</w:t>
      </w:r>
    </w:p>
    <w:p w:rsidR="00B35537" w:rsidRPr="00B35537" w:rsidRDefault="00B35537" w:rsidP="00B35537">
      <w:pPr>
        <w:pStyle w:val="ListParagraph"/>
        <w:numPr>
          <w:ilvl w:val="0"/>
          <w:numId w:val="4"/>
        </w:numPr>
        <w:spacing w:after="0"/>
      </w:pPr>
      <w:r>
        <w:rPr>
          <w:i/>
        </w:rPr>
        <w:t>Incorporate Knowledge Transfer Partnerships cf. work of Technology Strategy Board</w:t>
      </w:r>
    </w:p>
    <w:p w:rsidR="00B35537" w:rsidRPr="00802815" w:rsidRDefault="00B35537" w:rsidP="00B35537">
      <w:pPr>
        <w:pStyle w:val="ListParagraph"/>
        <w:numPr>
          <w:ilvl w:val="0"/>
          <w:numId w:val="4"/>
        </w:numPr>
        <w:spacing w:after="0"/>
      </w:pPr>
      <w:r>
        <w:rPr>
          <w:i/>
        </w:rPr>
        <w:lastRenderedPageBreak/>
        <w:t xml:space="preserve">Create a tabbed formula web page. </w:t>
      </w:r>
    </w:p>
    <w:p w:rsidR="001A7E41" w:rsidRDefault="001A7E41" w:rsidP="0073587B">
      <w:pPr>
        <w:spacing w:after="0"/>
        <w:rPr>
          <w:b/>
        </w:rPr>
      </w:pPr>
    </w:p>
    <w:p w:rsidR="001A7E41" w:rsidRDefault="001A7E41" w:rsidP="0073587B">
      <w:pPr>
        <w:spacing w:after="0"/>
        <w:rPr>
          <w:b/>
        </w:rPr>
      </w:pPr>
      <w:r>
        <w:rPr>
          <w:b/>
        </w:rPr>
        <w:t>3. Would there be benefit from</w:t>
      </w:r>
      <w:r w:rsidR="00D62B43">
        <w:rPr>
          <w:b/>
        </w:rPr>
        <w:t xml:space="preserve"> signposting to the current frameworks?</w:t>
      </w:r>
    </w:p>
    <w:p w:rsidR="00F823BB" w:rsidRDefault="00F823BB" w:rsidP="0073587B">
      <w:pPr>
        <w:spacing w:after="0"/>
        <w:rPr>
          <w:b/>
        </w:rPr>
      </w:pPr>
    </w:p>
    <w:p w:rsidR="00F823BB" w:rsidRPr="00B35537" w:rsidRDefault="00F823BB" w:rsidP="00F823BB">
      <w:pPr>
        <w:pStyle w:val="ListParagraph"/>
        <w:numPr>
          <w:ilvl w:val="0"/>
          <w:numId w:val="5"/>
        </w:numPr>
        <w:spacing w:after="0"/>
      </w:pPr>
      <w:r>
        <w:rPr>
          <w:i/>
        </w:rPr>
        <w:t>Yes – but get the language right.</w:t>
      </w:r>
    </w:p>
    <w:p w:rsidR="00481364" w:rsidRPr="00B35537" w:rsidRDefault="00481364" w:rsidP="00481364">
      <w:pPr>
        <w:pStyle w:val="ListParagraph"/>
        <w:numPr>
          <w:ilvl w:val="0"/>
          <w:numId w:val="5"/>
        </w:numPr>
        <w:spacing w:after="0"/>
      </w:pPr>
      <w:r>
        <w:rPr>
          <w:i/>
        </w:rPr>
        <w:t>Embedded links to other web sites.</w:t>
      </w:r>
    </w:p>
    <w:p w:rsidR="00481364" w:rsidRPr="00F823BB" w:rsidRDefault="00481364" w:rsidP="00481364">
      <w:pPr>
        <w:pStyle w:val="ListParagraph"/>
        <w:numPr>
          <w:ilvl w:val="0"/>
          <w:numId w:val="5"/>
        </w:numPr>
        <w:spacing w:after="0"/>
      </w:pPr>
      <w:r>
        <w:rPr>
          <w:i/>
        </w:rPr>
        <w:t>Link back to apprenticeships, FE.</w:t>
      </w:r>
    </w:p>
    <w:p w:rsidR="00B35537" w:rsidRPr="00B35537" w:rsidRDefault="00B35537" w:rsidP="00F823BB">
      <w:pPr>
        <w:pStyle w:val="ListParagraph"/>
        <w:numPr>
          <w:ilvl w:val="0"/>
          <w:numId w:val="5"/>
        </w:numPr>
        <w:spacing w:after="0"/>
      </w:pPr>
      <w:r>
        <w:rPr>
          <w:i/>
        </w:rPr>
        <w:t>Requirement to incorporate employer needs in current/new framework.</w:t>
      </w:r>
    </w:p>
    <w:p w:rsidR="00B35537" w:rsidRPr="00B35537" w:rsidRDefault="00B35537" w:rsidP="00F823BB">
      <w:pPr>
        <w:pStyle w:val="ListParagraph"/>
        <w:numPr>
          <w:ilvl w:val="0"/>
          <w:numId w:val="5"/>
        </w:numPr>
        <w:spacing w:after="0"/>
      </w:pPr>
      <w:r>
        <w:rPr>
          <w:i/>
        </w:rPr>
        <w:t>Rolling mechanism of future skills needs.</w:t>
      </w:r>
    </w:p>
    <w:p w:rsidR="00B35537" w:rsidRPr="00B35537" w:rsidRDefault="00B35537" w:rsidP="00F823BB">
      <w:pPr>
        <w:pStyle w:val="ListParagraph"/>
        <w:numPr>
          <w:ilvl w:val="0"/>
          <w:numId w:val="5"/>
        </w:numPr>
        <w:spacing w:after="0"/>
      </w:pPr>
      <w:r>
        <w:rPr>
          <w:i/>
        </w:rPr>
        <w:t>Career pathway and requirements and step-off points</w:t>
      </w:r>
    </w:p>
    <w:p w:rsidR="00B35537" w:rsidRPr="00B35537" w:rsidRDefault="00B35537" w:rsidP="00F823BB">
      <w:pPr>
        <w:pStyle w:val="ListParagraph"/>
        <w:numPr>
          <w:ilvl w:val="0"/>
          <w:numId w:val="5"/>
        </w:numPr>
        <w:spacing w:after="0"/>
      </w:pPr>
      <w:r>
        <w:rPr>
          <w:i/>
        </w:rPr>
        <w:t>[Quality of information on web site, offering or provision by HEI]</w:t>
      </w:r>
    </w:p>
    <w:p w:rsidR="00D62B43" w:rsidRDefault="00D62B43" w:rsidP="0073587B">
      <w:pPr>
        <w:spacing w:after="0"/>
        <w:rPr>
          <w:b/>
        </w:rPr>
      </w:pPr>
    </w:p>
    <w:p w:rsidR="00D62B43" w:rsidRDefault="00D62B43" w:rsidP="0073587B">
      <w:pPr>
        <w:spacing w:after="0"/>
        <w:rPr>
          <w:b/>
        </w:rPr>
      </w:pPr>
      <w:r>
        <w:rPr>
          <w:b/>
        </w:rPr>
        <w:t xml:space="preserve">4. Do we need a framework for the biosciences that is equivalent to the Department of Health’s </w:t>
      </w:r>
      <w:r w:rsidR="00EA5344">
        <w:rPr>
          <w:b/>
        </w:rPr>
        <w:t>‘Modernising Scientific Careers’ initiative?</w:t>
      </w:r>
    </w:p>
    <w:p w:rsidR="00F823BB" w:rsidRDefault="00F823BB" w:rsidP="0073587B">
      <w:pPr>
        <w:spacing w:after="0"/>
        <w:rPr>
          <w:b/>
        </w:rPr>
      </w:pPr>
    </w:p>
    <w:p w:rsidR="00F823BB" w:rsidRPr="00C439F7" w:rsidRDefault="00F823BB" w:rsidP="00F823BB">
      <w:pPr>
        <w:pStyle w:val="ListParagraph"/>
        <w:numPr>
          <w:ilvl w:val="0"/>
          <w:numId w:val="5"/>
        </w:numPr>
        <w:spacing w:after="0"/>
        <w:rPr>
          <w:b/>
        </w:rPr>
      </w:pPr>
      <w:r>
        <w:rPr>
          <w:i/>
        </w:rPr>
        <w:t>Pick one area and try (inflexibility a problem!).</w:t>
      </w:r>
    </w:p>
    <w:p w:rsidR="00C439F7" w:rsidRPr="00C439F7" w:rsidRDefault="00C439F7" w:rsidP="00F823BB">
      <w:pPr>
        <w:pStyle w:val="ListParagraph"/>
        <w:numPr>
          <w:ilvl w:val="0"/>
          <w:numId w:val="5"/>
        </w:numPr>
        <w:spacing w:after="0"/>
        <w:rPr>
          <w:b/>
        </w:rPr>
      </w:pPr>
      <w:r>
        <w:rPr>
          <w:i/>
        </w:rPr>
        <w:t>Need to define types of roles, the elements of the NHS framework that should be embraced.</w:t>
      </w:r>
    </w:p>
    <w:p w:rsidR="00C439F7" w:rsidRPr="00F823BB" w:rsidRDefault="00C439F7" w:rsidP="00F823BB">
      <w:pPr>
        <w:pStyle w:val="ListParagraph"/>
        <w:numPr>
          <w:ilvl w:val="0"/>
          <w:numId w:val="5"/>
        </w:numPr>
        <w:spacing w:after="0"/>
        <w:rPr>
          <w:b/>
        </w:rPr>
      </w:pPr>
      <w:r>
        <w:rPr>
          <w:i/>
        </w:rPr>
        <w:t>Approach should be flexible.</w:t>
      </w:r>
    </w:p>
    <w:p w:rsidR="00F823BB" w:rsidRDefault="00F823BB" w:rsidP="00F823BB">
      <w:pPr>
        <w:spacing w:after="0"/>
        <w:rPr>
          <w:b/>
        </w:rPr>
      </w:pPr>
    </w:p>
    <w:p w:rsidR="00F823BB" w:rsidRDefault="00F823BB" w:rsidP="00F823BB">
      <w:pPr>
        <w:spacing w:after="0"/>
        <w:rPr>
          <w:b/>
        </w:rPr>
      </w:pPr>
    </w:p>
    <w:p w:rsidR="00C439F7" w:rsidRDefault="00C439F7" w:rsidP="00F823BB">
      <w:pPr>
        <w:spacing w:after="0"/>
        <w:rPr>
          <w:b/>
        </w:rPr>
      </w:pPr>
    </w:p>
    <w:p w:rsidR="00F823BB" w:rsidRPr="00C439F7" w:rsidRDefault="00F823BB" w:rsidP="00F823BB">
      <w:pPr>
        <w:spacing w:after="0"/>
        <w:rPr>
          <w:b/>
        </w:rPr>
      </w:pPr>
      <w:r w:rsidRPr="00C439F7">
        <w:rPr>
          <w:b/>
        </w:rPr>
        <w:t xml:space="preserve">In a final, summing-up session involving all </w:t>
      </w:r>
      <w:proofErr w:type="gramStart"/>
      <w:r w:rsidRPr="00C439F7">
        <w:rPr>
          <w:b/>
        </w:rPr>
        <w:t>participants</w:t>
      </w:r>
      <w:proofErr w:type="gramEnd"/>
      <w:r w:rsidRPr="00C439F7">
        <w:rPr>
          <w:b/>
        </w:rPr>
        <w:t xml:space="preserve"> additional </w:t>
      </w:r>
      <w:r w:rsidR="000515F9" w:rsidRPr="00C439F7">
        <w:rPr>
          <w:b/>
        </w:rPr>
        <w:t>points were made:</w:t>
      </w:r>
    </w:p>
    <w:p w:rsidR="000515F9" w:rsidRDefault="000515F9" w:rsidP="00F823BB">
      <w:pPr>
        <w:spacing w:after="0"/>
      </w:pPr>
    </w:p>
    <w:p w:rsidR="000515F9" w:rsidRPr="000515F9" w:rsidRDefault="000515F9" w:rsidP="000515F9">
      <w:pPr>
        <w:pStyle w:val="ListParagraph"/>
        <w:numPr>
          <w:ilvl w:val="0"/>
          <w:numId w:val="5"/>
        </w:numPr>
        <w:spacing w:after="0"/>
      </w:pPr>
      <w:r>
        <w:rPr>
          <w:i/>
        </w:rPr>
        <w:t xml:space="preserve">A skills signalling mechanism should allow skills </w:t>
      </w:r>
      <w:r w:rsidRPr="00C439F7">
        <w:rPr>
          <w:b/>
          <w:i/>
        </w:rPr>
        <w:t>gaps</w:t>
      </w:r>
      <w:r>
        <w:rPr>
          <w:i/>
        </w:rPr>
        <w:t xml:space="preserve"> to be readily signalled.</w:t>
      </w:r>
    </w:p>
    <w:p w:rsidR="000515F9" w:rsidRPr="000515F9" w:rsidRDefault="000515F9" w:rsidP="000515F9">
      <w:pPr>
        <w:pStyle w:val="ListParagraph"/>
        <w:numPr>
          <w:ilvl w:val="0"/>
          <w:numId w:val="5"/>
        </w:numPr>
        <w:spacing w:after="0"/>
      </w:pPr>
      <w:r>
        <w:rPr>
          <w:i/>
        </w:rPr>
        <w:t xml:space="preserve">A skills signalling mechanism/’Window on the World’ will need to capture </w:t>
      </w:r>
      <w:r w:rsidRPr="000515F9">
        <w:rPr>
          <w:b/>
          <w:i/>
        </w:rPr>
        <w:t>future</w:t>
      </w:r>
      <w:r>
        <w:rPr>
          <w:i/>
        </w:rPr>
        <w:t xml:space="preserve"> skills needs/gaps.</w:t>
      </w:r>
    </w:p>
    <w:p w:rsidR="000515F9" w:rsidRPr="000515F9" w:rsidRDefault="000515F9" w:rsidP="000515F9">
      <w:pPr>
        <w:pStyle w:val="ListParagraph"/>
        <w:numPr>
          <w:ilvl w:val="0"/>
          <w:numId w:val="5"/>
        </w:numPr>
        <w:spacing w:after="0"/>
      </w:pPr>
      <w:r>
        <w:rPr>
          <w:i/>
        </w:rPr>
        <w:t>Industry panels for skills signalling should be established.</w:t>
      </w:r>
    </w:p>
    <w:p w:rsidR="000515F9" w:rsidRPr="00F823BB" w:rsidRDefault="000515F9" w:rsidP="000515F9">
      <w:pPr>
        <w:pStyle w:val="ListParagraph"/>
        <w:numPr>
          <w:ilvl w:val="0"/>
          <w:numId w:val="5"/>
        </w:numPr>
        <w:spacing w:after="0"/>
      </w:pPr>
      <w:r>
        <w:rPr>
          <w:i/>
        </w:rPr>
        <w:t>An e-communication system for skills signalling should be developed.</w:t>
      </w:r>
    </w:p>
    <w:sectPr w:rsidR="000515F9" w:rsidRPr="00F823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D3006"/>
    <w:multiLevelType w:val="hybridMultilevel"/>
    <w:tmpl w:val="21B80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F16F14"/>
    <w:multiLevelType w:val="hybridMultilevel"/>
    <w:tmpl w:val="C672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C07370"/>
    <w:multiLevelType w:val="hybridMultilevel"/>
    <w:tmpl w:val="B49C7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034023B"/>
    <w:multiLevelType w:val="hybridMultilevel"/>
    <w:tmpl w:val="D698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3D5F16"/>
    <w:multiLevelType w:val="hybridMultilevel"/>
    <w:tmpl w:val="2636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84C"/>
    <w:rsid w:val="00012E2C"/>
    <w:rsid w:val="00042B0D"/>
    <w:rsid w:val="00046EAA"/>
    <w:rsid w:val="0004758D"/>
    <w:rsid w:val="000515F9"/>
    <w:rsid w:val="000F25DD"/>
    <w:rsid w:val="001A7E41"/>
    <w:rsid w:val="001C3C2B"/>
    <w:rsid w:val="0020584C"/>
    <w:rsid w:val="00210F65"/>
    <w:rsid w:val="002956D4"/>
    <w:rsid w:val="002C1586"/>
    <w:rsid w:val="00384510"/>
    <w:rsid w:val="0038707E"/>
    <w:rsid w:val="003B10C8"/>
    <w:rsid w:val="00416139"/>
    <w:rsid w:val="00470958"/>
    <w:rsid w:val="004746FC"/>
    <w:rsid w:val="00481364"/>
    <w:rsid w:val="004F40BA"/>
    <w:rsid w:val="004F50F3"/>
    <w:rsid w:val="00515FBC"/>
    <w:rsid w:val="00544038"/>
    <w:rsid w:val="00560810"/>
    <w:rsid w:val="0073587B"/>
    <w:rsid w:val="00762233"/>
    <w:rsid w:val="007B0C59"/>
    <w:rsid w:val="007B48EB"/>
    <w:rsid w:val="00802815"/>
    <w:rsid w:val="008240D7"/>
    <w:rsid w:val="008322B0"/>
    <w:rsid w:val="0088220F"/>
    <w:rsid w:val="00941907"/>
    <w:rsid w:val="009801AA"/>
    <w:rsid w:val="00992F5D"/>
    <w:rsid w:val="009D7EEB"/>
    <w:rsid w:val="00A7451E"/>
    <w:rsid w:val="00AB311F"/>
    <w:rsid w:val="00B35537"/>
    <w:rsid w:val="00B948CA"/>
    <w:rsid w:val="00BA3B19"/>
    <w:rsid w:val="00BB08D8"/>
    <w:rsid w:val="00BC0FB2"/>
    <w:rsid w:val="00BC5EA7"/>
    <w:rsid w:val="00C42F23"/>
    <w:rsid w:val="00C439F7"/>
    <w:rsid w:val="00C87287"/>
    <w:rsid w:val="00CB55F7"/>
    <w:rsid w:val="00CD7C7C"/>
    <w:rsid w:val="00CE776E"/>
    <w:rsid w:val="00D032A8"/>
    <w:rsid w:val="00D50A31"/>
    <w:rsid w:val="00D62B43"/>
    <w:rsid w:val="00DD12A0"/>
    <w:rsid w:val="00EA5344"/>
    <w:rsid w:val="00EB775C"/>
    <w:rsid w:val="00F82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58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80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1AA"/>
    <w:rPr>
      <w:rFonts w:ascii="Tahoma" w:hAnsi="Tahoma" w:cs="Tahoma"/>
      <w:sz w:val="16"/>
      <w:szCs w:val="16"/>
    </w:rPr>
  </w:style>
  <w:style w:type="table" w:styleId="LightShading">
    <w:name w:val="Light Shading"/>
    <w:basedOn w:val="TableNormal"/>
    <w:uiPriority w:val="60"/>
    <w:rsid w:val="00C8728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BB08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58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80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1AA"/>
    <w:rPr>
      <w:rFonts w:ascii="Tahoma" w:hAnsi="Tahoma" w:cs="Tahoma"/>
      <w:sz w:val="16"/>
      <w:szCs w:val="16"/>
    </w:rPr>
  </w:style>
  <w:style w:type="table" w:styleId="LightShading">
    <w:name w:val="Light Shading"/>
    <w:basedOn w:val="TableNormal"/>
    <w:uiPriority w:val="60"/>
    <w:rsid w:val="00C8728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BB0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A9A0E-957C-4B7D-B7DF-4B3B6F796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Adams</dc:creator>
  <cp:lastModifiedBy>David Adams</cp:lastModifiedBy>
  <cp:revision>2</cp:revision>
  <cp:lastPrinted>2011-11-13T09:29:00Z</cp:lastPrinted>
  <dcterms:created xsi:type="dcterms:W3CDTF">2011-11-30T10:24:00Z</dcterms:created>
  <dcterms:modified xsi:type="dcterms:W3CDTF">2011-11-30T10:24:00Z</dcterms:modified>
</cp:coreProperties>
</file>